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C" w:rsidRDefault="00F02B4C" w:rsidP="00F02B4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08685" cy="890270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591310" cy="95123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32815" cy="11398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B4C" w:rsidRDefault="00F02B4C" w:rsidP="00F02B4C">
      <w:pPr>
        <w:spacing w:after="0"/>
        <w:jc w:val="center"/>
        <w:rPr>
          <w:b/>
          <w:sz w:val="24"/>
          <w:szCs w:val="24"/>
        </w:rPr>
      </w:pPr>
    </w:p>
    <w:p w:rsidR="00F02B4C" w:rsidRPr="00D61310" w:rsidRDefault="00F02B4C" w:rsidP="00F02B4C">
      <w:pPr>
        <w:spacing w:after="0"/>
        <w:jc w:val="center"/>
        <w:rPr>
          <w:b/>
          <w:sz w:val="32"/>
          <w:szCs w:val="32"/>
          <w:u w:val="single"/>
        </w:rPr>
      </w:pPr>
      <w:r w:rsidRPr="00D61310">
        <w:rPr>
          <w:b/>
          <w:sz w:val="32"/>
          <w:szCs w:val="32"/>
          <w:u w:val="single"/>
        </w:rPr>
        <w:t>Международная Школа социальной работы – филиала Глобального Института социальной работы</w:t>
      </w:r>
    </w:p>
    <w:p w:rsidR="00F76BFA" w:rsidRPr="00D61310" w:rsidRDefault="00F76BFA" w:rsidP="00F02B4C">
      <w:pPr>
        <w:spacing w:after="0"/>
        <w:jc w:val="center"/>
        <w:rPr>
          <w:b/>
          <w:sz w:val="32"/>
          <w:szCs w:val="32"/>
          <w:u w:val="single"/>
        </w:rPr>
      </w:pPr>
    </w:p>
    <w:p w:rsidR="00F76BFA" w:rsidRPr="00F76BFA" w:rsidRDefault="00F76BFA" w:rsidP="00F76BF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F76BFA">
        <w:rPr>
          <w:b/>
          <w:i/>
          <w:sz w:val="24"/>
          <w:szCs w:val="24"/>
        </w:rPr>
        <w:t>Рады сообщить Ва</w:t>
      </w:r>
      <w:r w:rsidR="00D61310">
        <w:rPr>
          <w:b/>
          <w:i/>
          <w:sz w:val="24"/>
          <w:szCs w:val="24"/>
        </w:rPr>
        <w:t>м, что состоялся выпуск уже трех</w:t>
      </w:r>
      <w:r w:rsidRPr="00F76BFA">
        <w:rPr>
          <w:b/>
          <w:i/>
          <w:sz w:val="24"/>
          <w:szCs w:val="24"/>
        </w:rPr>
        <w:t xml:space="preserve"> групп, прошедших обучение в Международной школе социальной работы. Специалисты из разных регионов России (Липецкой, Владимирской, Мурманской, Ленинградской, Волгоградской, Московской областей, Республики Саха (Якутия), Еврейской АО</w:t>
      </w:r>
      <w:r w:rsidR="00D61310">
        <w:rPr>
          <w:b/>
          <w:i/>
          <w:sz w:val="24"/>
          <w:szCs w:val="24"/>
        </w:rPr>
        <w:t>, ХМАО-Югра и др.</w:t>
      </w:r>
      <w:r w:rsidRPr="00F76BFA">
        <w:rPr>
          <w:b/>
          <w:i/>
          <w:sz w:val="24"/>
          <w:szCs w:val="24"/>
        </w:rPr>
        <w:t xml:space="preserve">) повысили свою квалификацию в </w:t>
      </w:r>
      <w:r w:rsidRPr="00F76BFA">
        <w:rPr>
          <w:b/>
          <w:i/>
          <w:sz w:val="24"/>
          <w:szCs w:val="24"/>
          <w:lang w:val="en-US"/>
        </w:rPr>
        <w:t>GISW</w:t>
      </w:r>
      <w:r w:rsidRPr="00F76BFA">
        <w:rPr>
          <w:b/>
          <w:i/>
          <w:sz w:val="24"/>
          <w:szCs w:val="24"/>
        </w:rPr>
        <w:t>.</w:t>
      </w:r>
    </w:p>
    <w:p w:rsidR="00F02B4C" w:rsidRDefault="00F02B4C" w:rsidP="00F02B4C">
      <w:pPr>
        <w:spacing w:after="0"/>
        <w:rPr>
          <w:b/>
          <w:sz w:val="24"/>
          <w:szCs w:val="24"/>
        </w:rPr>
      </w:pPr>
    </w:p>
    <w:p w:rsidR="00191772" w:rsidRDefault="00191772" w:rsidP="00F02B4C">
      <w:pPr>
        <w:spacing w:after="0"/>
        <w:rPr>
          <w:b/>
          <w:sz w:val="24"/>
          <w:szCs w:val="24"/>
        </w:rPr>
      </w:pPr>
    </w:p>
    <w:p w:rsidR="00F02B4C" w:rsidRDefault="00F76BFA" w:rsidP="00F02B4C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на ближайшую образовательную программу:</w:t>
      </w:r>
    </w:p>
    <w:p w:rsidR="00191772" w:rsidRPr="009B22ED" w:rsidRDefault="00191772" w:rsidP="00F02B4C">
      <w:pPr>
        <w:spacing w:after="0"/>
        <w:ind w:firstLine="709"/>
        <w:jc w:val="center"/>
        <w:rPr>
          <w:b/>
          <w:sz w:val="24"/>
          <w:szCs w:val="24"/>
        </w:rPr>
      </w:pPr>
    </w:p>
    <w:p w:rsidR="00F02B4C" w:rsidRPr="00554407" w:rsidRDefault="00F02B4C" w:rsidP="00F02B4C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54407">
        <w:rPr>
          <w:rFonts w:asciiTheme="minorHAnsi" w:hAnsiTheme="minorHAnsi"/>
        </w:rPr>
        <w:t xml:space="preserve">Следующие занятия по программе дополнительного профессионального образования (повышение квалификации) </w:t>
      </w:r>
      <w:r w:rsidRPr="00554407">
        <w:rPr>
          <w:rFonts w:asciiTheme="minorHAnsi" w:hAnsiTheme="minorHAnsi"/>
          <w:b/>
          <w:shd w:val="clear" w:color="auto" w:fill="FFFFFF" w:themeFill="background1"/>
        </w:rPr>
        <w:t>«Современная социальная политика России и инновационные формы социальной работы в России и за рубежом»</w:t>
      </w:r>
      <w:r w:rsidRPr="005544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начнут</w:t>
      </w:r>
      <w:r w:rsidRPr="00554407">
        <w:rPr>
          <w:rFonts w:asciiTheme="minorHAnsi" w:hAnsiTheme="minorHAnsi"/>
        </w:rPr>
        <w:t xml:space="preserve">ся </w:t>
      </w:r>
      <w:r w:rsidR="009F32ED">
        <w:rPr>
          <w:rFonts w:asciiTheme="minorHAnsi" w:hAnsiTheme="minorHAnsi"/>
          <w:b/>
        </w:rPr>
        <w:t xml:space="preserve">с </w:t>
      </w:r>
      <w:r w:rsidR="00AE5B05">
        <w:rPr>
          <w:rFonts w:asciiTheme="minorHAnsi" w:hAnsiTheme="minorHAnsi"/>
          <w:b/>
        </w:rPr>
        <w:t>14 марта</w:t>
      </w:r>
      <w:r w:rsidR="009F32ED">
        <w:rPr>
          <w:rFonts w:asciiTheme="minorHAnsi" w:hAnsiTheme="minorHAnsi"/>
          <w:b/>
        </w:rPr>
        <w:t xml:space="preserve"> 2016 года</w:t>
      </w:r>
      <w:r w:rsidR="00C60A59">
        <w:rPr>
          <w:rFonts w:asciiTheme="minorHAnsi" w:hAnsiTheme="minorHAnsi"/>
        </w:rPr>
        <w:t>. Объём учебного времени – 72</w:t>
      </w:r>
      <w:r w:rsidRPr="00554407">
        <w:rPr>
          <w:rFonts w:asciiTheme="minorHAnsi" w:hAnsiTheme="minorHAnsi"/>
        </w:rPr>
        <w:t xml:space="preserve"> часа. Занятия будут проводиться в дистанционном формате посредством доступа к образовательному порталу в удобное для</w:t>
      </w:r>
      <w:r w:rsidR="00C60A59">
        <w:rPr>
          <w:rFonts w:asciiTheme="minorHAnsi" w:hAnsiTheme="minorHAnsi"/>
        </w:rPr>
        <w:t xml:space="preserve"> слушателя время </w:t>
      </w:r>
      <w:r w:rsidRPr="00554407">
        <w:rPr>
          <w:rFonts w:asciiTheme="minorHAnsi" w:hAnsiTheme="minorHAnsi"/>
        </w:rPr>
        <w:t>.  По итогам освоения программы дистанционного образования будет проводиться тестирование. Материалы лекций и инструкции преподавателей будут направляться вам по электронной почте. По отдельному расписанию будут доступны консультации с преподавателями через Скайп (консультации будут проходить преимущественно в период с 18</w:t>
      </w:r>
      <w:r>
        <w:rPr>
          <w:rFonts w:asciiTheme="minorHAnsi" w:hAnsiTheme="minorHAnsi"/>
        </w:rPr>
        <w:t>:00 до 21:00 мск. в рабочие дни).</w:t>
      </w:r>
      <w:r w:rsidRPr="00554407">
        <w:rPr>
          <w:rFonts w:asciiTheme="minorHAnsi" w:hAnsiTheme="minorHAnsi"/>
        </w:rPr>
        <w:t xml:space="preserve"> </w:t>
      </w:r>
    </w:p>
    <w:p w:rsidR="00F02B4C" w:rsidRPr="00554407" w:rsidRDefault="00F02B4C" w:rsidP="00F02B4C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54407">
        <w:rPr>
          <w:rFonts w:cs="Times New Roman"/>
          <w:sz w:val="24"/>
          <w:szCs w:val="24"/>
        </w:rPr>
        <w:t>Слушатели получают доступ к лекциям  ведущих российских и зарубежных преподавателей.</w:t>
      </w:r>
      <w:r>
        <w:rPr>
          <w:rFonts w:cs="Times New Roman"/>
          <w:sz w:val="24"/>
          <w:szCs w:val="24"/>
        </w:rPr>
        <w:t xml:space="preserve"> </w:t>
      </w:r>
      <w:r w:rsidRPr="00554407">
        <w:rPr>
          <w:rFonts w:cs="Times New Roman"/>
          <w:sz w:val="24"/>
          <w:szCs w:val="24"/>
        </w:rPr>
        <w:t>По итогам обучения специалисты получают два документа – свидетельство о повышении квалификации</w:t>
      </w:r>
      <w:r>
        <w:rPr>
          <w:rFonts w:cs="Times New Roman"/>
          <w:sz w:val="24"/>
          <w:szCs w:val="24"/>
        </w:rPr>
        <w:t xml:space="preserve"> государственного образца</w:t>
      </w:r>
      <w:r w:rsidRPr="00554407">
        <w:rPr>
          <w:rFonts w:cs="Times New Roman"/>
          <w:sz w:val="24"/>
          <w:szCs w:val="24"/>
        </w:rPr>
        <w:t xml:space="preserve">  и се</w:t>
      </w:r>
      <w:r>
        <w:rPr>
          <w:rFonts w:cs="Times New Roman"/>
          <w:sz w:val="24"/>
          <w:szCs w:val="24"/>
        </w:rPr>
        <w:t>ртификат международного образца.</w:t>
      </w:r>
    </w:p>
    <w:p w:rsidR="00F02B4C" w:rsidRDefault="00F02B4C" w:rsidP="00F02B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709B">
        <w:rPr>
          <w:sz w:val="24"/>
          <w:szCs w:val="24"/>
        </w:rPr>
        <w:t>Набор групп</w:t>
      </w:r>
      <w:r>
        <w:rPr>
          <w:sz w:val="24"/>
          <w:szCs w:val="24"/>
        </w:rPr>
        <w:t>ы</w:t>
      </w:r>
      <w:r w:rsidRPr="001B709B">
        <w:rPr>
          <w:sz w:val="24"/>
          <w:szCs w:val="24"/>
        </w:rPr>
        <w:t xml:space="preserve"> слушателей осуществляется </w:t>
      </w:r>
      <w:r w:rsidR="00C82207">
        <w:rPr>
          <w:sz w:val="24"/>
          <w:szCs w:val="24"/>
        </w:rPr>
        <w:t>до 16 января 2016 года</w:t>
      </w:r>
      <w:r w:rsidRPr="001B709B">
        <w:rPr>
          <w:sz w:val="24"/>
          <w:szCs w:val="24"/>
        </w:rPr>
        <w:t>. Количество мест ограничено</w:t>
      </w:r>
      <w:r>
        <w:rPr>
          <w:sz w:val="24"/>
          <w:szCs w:val="24"/>
        </w:rPr>
        <w:t xml:space="preserve">.  </w:t>
      </w:r>
    </w:p>
    <w:p w:rsidR="00F02B4C" w:rsidRDefault="00F02B4C" w:rsidP="00F02B4C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02B4C" w:rsidRDefault="00F02B4C" w:rsidP="00F02B4C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22A28">
        <w:rPr>
          <w:sz w:val="24"/>
          <w:szCs w:val="24"/>
        </w:rPr>
        <w:t xml:space="preserve">Стоимость обучения – </w:t>
      </w:r>
      <w:r>
        <w:rPr>
          <w:sz w:val="24"/>
          <w:szCs w:val="24"/>
        </w:rPr>
        <w:t>12800</w:t>
      </w:r>
      <w:r w:rsidRPr="00E22A28">
        <w:rPr>
          <w:sz w:val="24"/>
          <w:szCs w:val="24"/>
        </w:rPr>
        <w:t xml:space="preserve"> руб.</w:t>
      </w:r>
    </w:p>
    <w:p w:rsidR="00F02B4C" w:rsidRPr="00E22A28" w:rsidRDefault="00F02B4C" w:rsidP="00F02B4C">
      <w:pPr>
        <w:shd w:val="clear" w:color="auto" w:fill="FFFFFF" w:themeFill="background1"/>
        <w:spacing w:after="0"/>
        <w:ind w:firstLine="709"/>
        <w:jc w:val="both"/>
        <w:rPr>
          <w:sz w:val="24"/>
          <w:szCs w:val="24"/>
        </w:rPr>
      </w:pPr>
    </w:p>
    <w:p w:rsidR="00F02B4C" w:rsidRDefault="00F02B4C" w:rsidP="00F02B4C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2A28">
        <w:rPr>
          <w:sz w:val="24"/>
          <w:szCs w:val="24"/>
        </w:rPr>
        <w:t>Запись слушателей производится через офис ССОПиР по телефону  8-495</w:t>
      </w:r>
      <w:r>
        <w:rPr>
          <w:sz w:val="24"/>
          <w:szCs w:val="24"/>
        </w:rPr>
        <w:t xml:space="preserve">-649-97-92, </w:t>
      </w:r>
      <w:r w:rsidRPr="00E22A28">
        <w:rPr>
          <w:sz w:val="24"/>
          <w:szCs w:val="24"/>
        </w:rPr>
        <w:t>по электронной почте rusunisw@mail.ru (с пометкой –</w:t>
      </w:r>
      <w:r w:rsidRPr="00E22A28">
        <w:rPr>
          <w:b/>
          <w:sz w:val="24"/>
          <w:szCs w:val="24"/>
        </w:rPr>
        <w:t xml:space="preserve"> Международная Школа социальной работы</w:t>
      </w:r>
      <w:r w:rsidRPr="00E22A28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:rsidR="00F02B4C" w:rsidRPr="00E22A28" w:rsidRDefault="00F02B4C" w:rsidP="00F02B4C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F02B4C" w:rsidRDefault="00F02B4C" w:rsidP="00F02B4C">
      <w:pPr>
        <w:spacing w:after="0"/>
        <w:ind w:firstLine="709"/>
        <w:jc w:val="center"/>
        <w:rPr>
          <w:b/>
          <w:sz w:val="26"/>
          <w:szCs w:val="26"/>
          <w:u w:val="single"/>
        </w:rPr>
      </w:pPr>
      <w:r w:rsidRPr="00AE6643">
        <w:rPr>
          <w:b/>
          <w:sz w:val="26"/>
          <w:szCs w:val="26"/>
          <w:u w:val="single"/>
        </w:rPr>
        <w:lastRenderedPageBreak/>
        <w:t xml:space="preserve">Программа дистанционного обучения </w:t>
      </w:r>
      <w:r>
        <w:rPr>
          <w:b/>
          <w:sz w:val="26"/>
          <w:szCs w:val="26"/>
          <w:u w:val="single"/>
        </w:rPr>
        <w:t xml:space="preserve">на базе ФГБОУ ВПО «УлГУ» (программа №1) </w:t>
      </w:r>
      <w:r w:rsidRPr="00AE6643">
        <w:rPr>
          <w:b/>
          <w:sz w:val="26"/>
          <w:szCs w:val="26"/>
          <w:u w:val="single"/>
        </w:rPr>
        <w:t>включает в себя следующие темы:</w:t>
      </w:r>
    </w:p>
    <w:p w:rsidR="00F02B4C" w:rsidRPr="00AE6643" w:rsidRDefault="00F02B4C" w:rsidP="00F02B4C">
      <w:pPr>
        <w:spacing w:after="0"/>
        <w:ind w:firstLine="709"/>
        <w:rPr>
          <w:b/>
          <w:sz w:val="26"/>
          <w:szCs w:val="26"/>
          <w:u w:val="single"/>
        </w:rPr>
      </w:pP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1. Основы социальной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политики и актуальные проблемы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реформирования системы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защиты населения. Государственная и региональная социальная политика в отношении граждан, нуждающи</w:t>
      </w:r>
      <w:r>
        <w:rPr>
          <w:sz w:val="24"/>
          <w:szCs w:val="24"/>
        </w:rPr>
        <w:t>хся в государственной поддержке – 4 часа.</w:t>
      </w:r>
    </w:p>
    <w:p w:rsidR="00F02B4C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2. Финансово-экономическая деятельность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организаций социального</w:t>
      </w:r>
      <w:r>
        <w:rPr>
          <w:sz w:val="24"/>
          <w:szCs w:val="24"/>
        </w:rPr>
        <w:t xml:space="preserve"> о</w:t>
      </w:r>
      <w:r w:rsidRPr="006D5FAE">
        <w:rPr>
          <w:sz w:val="24"/>
          <w:szCs w:val="24"/>
        </w:rPr>
        <w:t>бслуживания</w:t>
      </w:r>
      <w:r>
        <w:rPr>
          <w:sz w:val="24"/>
          <w:szCs w:val="24"/>
        </w:rPr>
        <w:t xml:space="preserve"> – 6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3. Инновационные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практики применения платных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услуг в организациях социального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обслуживания, соблюдение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требований безопасности труда при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их проведении</w:t>
      </w:r>
      <w:r>
        <w:rPr>
          <w:sz w:val="24"/>
          <w:szCs w:val="24"/>
        </w:rPr>
        <w:t xml:space="preserve"> – 8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4. Технологии включения общества в социальную по</w:t>
      </w:r>
      <w:r>
        <w:rPr>
          <w:sz w:val="24"/>
          <w:szCs w:val="24"/>
        </w:rPr>
        <w:t>литику. Социальная сплочённость</w:t>
      </w:r>
      <w:r w:rsidRPr="006D5FAE">
        <w:rPr>
          <w:sz w:val="24"/>
          <w:szCs w:val="24"/>
        </w:rPr>
        <w:t xml:space="preserve"> </w:t>
      </w:r>
      <w:r>
        <w:rPr>
          <w:sz w:val="24"/>
          <w:szCs w:val="24"/>
        </w:rPr>
        <w:t>– 6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Модуль 5</w:t>
      </w:r>
      <w:r w:rsidRPr="006D5FAE">
        <w:rPr>
          <w:sz w:val="24"/>
          <w:szCs w:val="24"/>
        </w:rPr>
        <w:t>. Современные технологии по направлениям социальной работы (модули по выбору, в зависимости от специализации слушателя)</w:t>
      </w:r>
      <w:r>
        <w:rPr>
          <w:sz w:val="24"/>
          <w:szCs w:val="24"/>
        </w:rPr>
        <w:t xml:space="preserve"> – 10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5.1. Технологии социального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 xml:space="preserve">обслуживания пожилых людей и инвалидов. </w:t>
      </w:r>
    </w:p>
    <w:p w:rsidR="00F02B4C" w:rsidRPr="006D5FAE" w:rsidRDefault="00F02B4C" w:rsidP="00F02B4C">
      <w:pPr>
        <w:spacing w:after="0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Методики профессионализации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специалистов, работающих с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пожилыми людьми и инвалидами.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5.2. Технологические основы социального сопровождения в деятельности организаций социального обслуживания. Социальное сопровождение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как содействие в помощи семье.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5.3. Технологии социально-бытового обслуживания населения</w:t>
      </w:r>
      <w:r>
        <w:rPr>
          <w:sz w:val="24"/>
          <w:szCs w:val="24"/>
        </w:rPr>
        <w:t>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5.4. Технологии и практики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реабилитации 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абилитации инвалидов</w:t>
      </w:r>
      <w:r>
        <w:rPr>
          <w:sz w:val="24"/>
          <w:szCs w:val="24"/>
        </w:rPr>
        <w:t>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5.5. Обеспечение развития организации социального обслуживания. Управление ресурсами. Планирование и контроль деятельности организации социального обслуживания (организация)</w:t>
      </w:r>
      <w:r>
        <w:rPr>
          <w:sz w:val="24"/>
          <w:szCs w:val="24"/>
        </w:rPr>
        <w:t>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5.6. Организация и оказание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 xml:space="preserve">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эффективности. 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Инновационные практики 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инструментарий специалиста по работе с семьей.</w:t>
      </w:r>
    </w:p>
    <w:p w:rsidR="00F02B4C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6. Экономика и управление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качеством в организации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социальной защиты населения</w:t>
      </w:r>
      <w:r>
        <w:rPr>
          <w:sz w:val="24"/>
          <w:szCs w:val="24"/>
        </w:rPr>
        <w:t xml:space="preserve"> – 8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7. Сущность и понятия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всеобщего управления качеством;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связь с критериями и философией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стандартов ИСО 9000 и ИСО 14000</w:t>
      </w:r>
      <w:r>
        <w:rPr>
          <w:sz w:val="24"/>
          <w:szCs w:val="24"/>
        </w:rPr>
        <w:t xml:space="preserve"> – 5 часов.</w:t>
      </w:r>
    </w:p>
    <w:p w:rsidR="00F02B4C" w:rsidRPr="006D5FAE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8. Социальное предпринимательство: виды, функции. Роль социального предпринима</w:t>
      </w:r>
      <w:r>
        <w:rPr>
          <w:sz w:val="24"/>
          <w:szCs w:val="24"/>
        </w:rPr>
        <w:t>тельства в социальной политике – 6 часов.</w:t>
      </w:r>
    </w:p>
    <w:p w:rsidR="00F02B4C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6D5FAE">
        <w:rPr>
          <w:sz w:val="24"/>
          <w:szCs w:val="24"/>
        </w:rPr>
        <w:t>Модуль 9. Основные функции</w:t>
      </w:r>
      <w:r>
        <w:rPr>
          <w:sz w:val="24"/>
          <w:szCs w:val="24"/>
        </w:rPr>
        <w:t xml:space="preserve"> </w:t>
      </w:r>
      <w:r w:rsidRPr="006D5FAE">
        <w:rPr>
          <w:sz w:val="24"/>
          <w:szCs w:val="24"/>
        </w:rPr>
        <w:t>предпринимательства в организации социального обслуживания. Контрактная система в социальном обслужива</w:t>
      </w:r>
      <w:r>
        <w:rPr>
          <w:sz w:val="24"/>
          <w:szCs w:val="24"/>
        </w:rPr>
        <w:t>нии – 4 часа.</w:t>
      </w:r>
    </w:p>
    <w:p w:rsidR="00D61310" w:rsidRPr="001B709B" w:rsidRDefault="00D61310" w:rsidP="00F02B4C">
      <w:pPr>
        <w:spacing w:after="0"/>
        <w:ind w:firstLine="709"/>
        <w:jc w:val="both"/>
        <w:rPr>
          <w:sz w:val="24"/>
          <w:szCs w:val="24"/>
        </w:rPr>
      </w:pPr>
    </w:p>
    <w:p w:rsidR="00F02B4C" w:rsidRPr="00F8065D" w:rsidRDefault="00F02B4C" w:rsidP="00F02B4C">
      <w:pPr>
        <w:spacing w:after="0"/>
        <w:jc w:val="center"/>
        <w:rPr>
          <w:sz w:val="24"/>
          <w:szCs w:val="24"/>
          <w:u w:val="single"/>
        </w:rPr>
      </w:pPr>
    </w:p>
    <w:p w:rsidR="00F02B4C" w:rsidRPr="00053A1B" w:rsidRDefault="00F02B4C" w:rsidP="00F02B4C">
      <w:pPr>
        <w:spacing w:after="0"/>
        <w:jc w:val="both"/>
        <w:rPr>
          <w:b/>
          <w:sz w:val="26"/>
          <w:szCs w:val="26"/>
          <w:u w:val="single"/>
        </w:rPr>
      </w:pPr>
      <w:r w:rsidRPr="00053A1B">
        <w:rPr>
          <w:b/>
          <w:sz w:val="26"/>
          <w:szCs w:val="26"/>
          <w:u w:val="single"/>
        </w:rPr>
        <w:lastRenderedPageBreak/>
        <w:t xml:space="preserve">Программа курсов повышения квалификации на базе ФГБОУ ВПО «УлГПУ им. И.Н. Ульянова» </w:t>
      </w:r>
      <w:r>
        <w:rPr>
          <w:b/>
          <w:sz w:val="26"/>
          <w:szCs w:val="26"/>
          <w:u w:val="single"/>
        </w:rPr>
        <w:t xml:space="preserve">(программа №2) </w:t>
      </w:r>
      <w:r w:rsidRPr="00053A1B">
        <w:rPr>
          <w:b/>
          <w:sz w:val="26"/>
          <w:szCs w:val="26"/>
          <w:u w:val="single"/>
        </w:rPr>
        <w:t>включает в себя следующие темы:</w:t>
      </w:r>
    </w:p>
    <w:p w:rsidR="00F02B4C" w:rsidRPr="00053A1B" w:rsidRDefault="00F02B4C" w:rsidP="00F02B4C">
      <w:pPr>
        <w:spacing w:after="0"/>
        <w:jc w:val="both"/>
        <w:rPr>
          <w:sz w:val="26"/>
          <w:szCs w:val="26"/>
        </w:rPr>
      </w:pP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1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Социальные инновации: теоретико-методологические и практико-ориентированные основы – 14 час.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2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Социальное проектирование в рамках работы организаций социального обслуживания – 14 час.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3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Современные технологии арт-терапии в социальной работе: теория и практика – 14 час.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Модуль 4</w:t>
      </w:r>
    </w:p>
    <w:p w:rsidR="00F02B4C" w:rsidRPr="00F8065D" w:rsidRDefault="00F02B4C" w:rsidP="00F02B4C">
      <w:pPr>
        <w:spacing w:after="0"/>
        <w:jc w:val="both"/>
        <w:rPr>
          <w:sz w:val="24"/>
          <w:szCs w:val="24"/>
        </w:rPr>
      </w:pPr>
      <w:r w:rsidRPr="00F8065D">
        <w:rPr>
          <w:sz w:val="24"/>
          <w:szCs w:val="24"/>
        </w:rPr>
        <w:t>Современные технологии здоровьесбережения в социальной работе с различными категориями граждан – 14 час.</w:t>
      </w:r>
    </w:p>
    <w:p w:rsidR="00F02B4C" w:rsidRDefault="00F02B4C" w:rsidP="00F02B4C">
      <w:pPr>
        <w:spacing w:after="0"/>
        <w:jc w:val="both"/>
        <w:rPr>
          <w:sz w:val="24"/>
          <w:szCs w:val="24"/>
        </w:rPr>
      </w:pPr>
    </w:p>
    <w:p w:rsidR="00F02B4C" w:rsidRPr="00C60A59" w:rsidRDefault="00F02B4C" w:rsidP="00F02B4C">
      <w:pPr>
        <w:spacing w:after="0"/>
        <w:jc w:val="both"/>
        <w:rPr>
          <w:sz w:val="24"/>
          <w:szCs w:val="24"/>
          <w:u w:val="single"/>
        </w:rPr>
      </w:pPr>
      <w:r w:rsidRPr="00C60A59">
        <w:rPr>
          <w:sz w:val="24"/>
          <w:szCs w:val="24"/>
          <w:u w:val="single"/>
        </w:rPr>
        <w:t xml:space="preserve"> Международная часть учебной программы проводится ведущими преподавателями Глобального  института социальной работы, по следующим темам: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02B4C">
        <w:rPr>
          <w:b/>
          <w:sz w:val="24"/>
          <w:szCs w:val="24"/>
        </w:rPr>
        <w:t>Профессор Тан Нгох Тьонг (Сингапур)</w:t>
      </w:r>
      <w:r w:rsidRPr="001B709B">
        <w:rPr>
          <w:sz w:val="24"/>
          <w:szCs w:val="24"/>
        </w:rPr>
        <w:t xml:space="preserve"> - председатель Глобального института социальной работы, декан факультета социальной работы университета менеджмента Сингапура.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«Развитие глобальной социальной работы: сценарий и планирование глобального плана действий».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2B4C">
        <w:rPr>
          <w:b/>
          <w:sz w:val="24"/>
          <w:szCs w:val="24"/>
        </w:rPr>
        <w:t>Морин Далей (Великобритания)</w:t>
      </w:r>
      <w:r w:rsidRPr="001B709B">
        <w:rPr>
          <w:sz w:val="24"/>
          <w:szCs w:val="24"/>
        </w:rPr>
        <w:t xml:space="preserve"> - тренер, коуч,  практик и менеджер социальной сферы.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Тренинг: «Коучинг – путь к совершенству»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2B4C">
        <w:rPr>
          <w:b/>
          <w:sz w:val="24"/>
          <w:szCs w:val="24"/>
        </w:rPr>
        <w:t>Джуди Хардмэн (Великобритания</w:t>
      </w:r>
      <w:r w:rsidRPr="001B709B">
        <w:rPr>
          <w:sz w:val="24"/>
          <w:szCs w:val="24"/>
        </w:rPr>
        <w:t xml:space="preserve">)– </w:t>
      </w:r>
      <w:r>
        <w:rPr>
          <w:sz w:val="24"/>
          <w:szCs w:val="24"/>
        </w:rPr>
        <w:t>эксперт по развитию социальных служб Великобритании</w:t>
      </w:r>
      <w:r w:rsidRPr="001B709B">
        <w:rPr>
          <w:sz w:val="24"/>
          <w:szCs w:val="24"/>
        </w:rPr>
        <w:t>.</w:t>
      </w:r>
    </w:p>
    <w:p w:rsidR="00F02B4C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«Подготовка социальных работников в Великобритании», «История социальной работы в Великобритании и ее современные направления»</w:t>
      </w:r>
    </w:p>
    <w:p w:rsidR="00C60A59" w:rsidRPr="00C60A59" w:rsidRDefault="00C60A59" w:rsidP="00C60A5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C60A59">
        <w:rPr>
          <w:rFonts w:cs="Times New Roman"/>
          <w:bCs/>
          <w:sz w:val="24"/>
          <w:szCs w:val="24"/>
        </w:rPr>
        <w:t>4.</w:t>
      </w:r>
      <w:r w:rsidRPr="00C60A59">
        <w:rPr>
          <w:rFonts w:cs="Times New Roman"/>
          <w:b/>
          <w:bCs/>
          <w:sz w:val="24"/>
          <w:szCs w:val="24"/>
        </w:rPr>
        <w:t xml:space="preserve"> Тони Видмер  (Великобритания)</w:t>
      </w:r>
      <w:r w:rsidRPr="00C60A59">
        <w:rPr>
          <w:rFonts w:cs="Times New Roman"/>
          <w:bCs/>
          <w:sz w:val="24"/>
          <w:szCs w:val="24"/>
        </w:rPr>
        <w:t xml:space="preserve"> – директор Российско-Европейского Фонда в поддержку социальных реформ, Офицер Ордена Британской Империи.</w:t>
      </w:r>
    </w:p>
    <w:p w:rsidR="00C60A59" w:rsidRPr="00C60A59" w:rsidRDefault="00C60A59" w:rsidP="00C60A5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             </w:t>
      </w:r>
      <w:r w:rsidRPr="00C60A59">
        <w:rPr>
          <w:rFonts w:cs="Times New Roman"/>
          <w:bCs/>
          <w:i/>
          <w:sz w:val="24"/>
          <w:szCs w:val="24"/>
        </w:rPr>
        <w:t xml:space="preserve"> </w:t>
      </w:r>
      <w:r w:rsidRPr="00C60A59">
        <w:rPr>
          <w:rFonts w:cs="Times New Roman"/>
          <w:bCs/>
          <w:sz w:val="24"/>
          <w:szCs w:val="24"/>
        </w:rPr>
        <w:t>«Новые подходы к социальному обслуживанию пожилых людей в Великобритании»</w:t>
      </w:r>
    </w:p>
    <w:p w:rsidR="00C60A59" w:rsidRPr="00C60A59" w:rsidRDefault="00C60A59" w:rsidP="00C60A5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C60A59">
        <w:rPr>
          <w:rFonts w:cs="Times New Roman"/>
          <w:bCs/>
          <w:sz w:val="24"/>
          <w:szCs w:val="24"/>
        </w:rPr>
        <w:t xml:space="preserve">          «Профессиональные риски в деятельности социальных работников России и  Великобритании: общее и особенное»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02B4C">
        <w:rPr>
          <w:b/>
          <w:sz w:val="24"/>
          <w:szCs w:val="24"/>
        </w:rPr>
        <w:t>Мишель Агюлар (Франция)–</w:t>
      </w:r>
      <w:r w:rsidRPr="001B709B">
        <w:rPr>
          <w:sz w:val="24"/>
          <w:szCs w:val="24"/>
        </w:rPr>
        <w:t xml:space="preserve"> председатель Комиссии по правам человека Конференции МНПО Совета Европы.</w:t>
      </w:r>
    </w:p>
    <w:p w:rsidR="00F02B4C" w:rsidRPr="001B709B" w:rsidRDefault="00F02B4C" w:rsidP="00F02B4C">
      <w:pPr>
        <w:spacing w:after="0"/>
        <w:ind w:firstLine="709"/>
        <w:jc w:val="both"/>
        <w:rPr>
          <w:sz w:val="24"/>
          <w:szCs w:val="24"/>
        </w:rPr>
      </w:pPr>
      <w:r w:rsidRPr="001B709B">
        <w:rPr>
          <w:sz w:val="24"/>
          <w:szCs w:val="24"/>
        </w:rPr>
        <w:t>«Европейская Социальная Хартия и права уязвимых групп населения»</w:t>
      </w:r>
    </w:p>
    <w:p w:rsidR="00F02B4C" w:rsidRPr="00F02B4C" w:rsidRDefault="00F02B4C" w:rsidP="00F02B4C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    7. </w:t>
      </w:r>
      <w:r w:rsidRPr="00F02B4C">
        <w:rPr>
          <w:rFonts w:cs="Times New Roman"/>
          <w:b/>
          <w:bCs/>
          <w:sz w:val="24"/>
          <w:szCs w:val="24"/>
        </w:rPr>
        <w:t xml:space="preserve">Розмари Кеннеди (Австралия) </w:t>
      </w:r>
      <w:r w:rsidRPr="00F02B4C">
        <w:rPr>
          <w:rFonts w:cs="Times New Roman"/>
          <w:bCs/>
          <w:sz w:val="24"/>
          <w:szCs w:val="24"/>
        </w:rPr>
        <w:t>– Советника Агентства здравоохранения и гуманитарного обслуживания Южной Австралии, город Аделаида</w:t>
      </w:r>
    </w:p>
    <w:p w:rsidR="00F02B4C" w:rsidRPr="00F02B4C" w:rsidRDefault="00F02B4C" w:rsidP="00F02B4C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             </w:t>
      </w:r>
      <w:r w:rsidRPr="00F02B4C">
        <w:rPr>
          <w:rFonts w:cs="Times New Roman"/>
          <w:bCs/>
          <w:sz w:val="24"/>
          <w:szCs w:val="24"/>
        </w:rPr>
        <w:t>«Новый вектор социального обслуживания  уязвимых групп населения в Австралии»</w:t>
      </w:r>
    </w:p>
    <w:p w:rsidR="00F02B4C" w:rsidRDefault="00F02B4C" w:rsidP="00F02B4C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Pr="00F02B4C">
        <w:rPr>
          <w:rFonts w:cs="Times New Roman"/>
          <w:bCs/>
          <w:sz w:val="24"/>
          <w:szCs w:val="24"/>
        </w:rPr>
        <w:t>«Стандарты социального обслуживания, инспектирование качества оказываемых услуг, подготовка кадров для оценки качества»</w:t>
      </w:r>
      <w:r>
        <w:rPr>
          <w:rFonts w:cs="Times New Roman"/>
          <w:bCs/>
          <w:sz w:val="24"/>
          <w:szCs w:val="24"/>
        </w:rPr>
        <w:t>.</w:t>
      </w:r>
    </w:p>
    <w:p w:rsidR="00F02B4C" w:rsidRDefault="00F02B4C" w:rsidP="00F02B4C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 другие преподаватели из разных стран мира.</w:t>
      </w:r>
    </w:p>
    <w:p w:rsidR="00182CFA" w:rsidRDefault="00182CFA" w:rsidP="00F02B4C">
      <w:pPr>
        <w:spacing w:line="240" w:lineRule="auto"/>
        <w:jc w:val="both"/>
        <w:rPr>
          <w:rFonts w:cs="Times New Roman"/>
          <w:bCs/>
          <w:sz w:val="24"/>
          <w:szCs w:val="24"/>
        </w:rPr>
      </w:pPr>
    </w:p>
    <w:p w:rsidR="00182CFA" w:rsidRPr="00182CFA" w:rsidRDefault="00182CFA" w:rsidP="00182CFA">
      <w:pPr>
        <w:spacing w:line="240" w:lineRule="auto"/>
        <w:jc w:val="center"/>
        <w:rPr>
          <w:rFonts w:cs="Times New Roman"/>
          <w:b/>
          <w:bCs/>
          <w:i/>
          <w:sz w:val="32"/>
          <w:szCs w:val="32"/>
        </w:rPr>
      </w:pPr>
      <w:r w:rsidRPr="00182CFA">
        <w:rPr>
          <w:rFonts w:cs="Times New Roman"/>
          <w:b/>
          <w:bCs/>
          <w:i/>
          <w:sz w:val="32"/>
          <w:szCs w:val="32"/>
        </w:rPr>
        <w:t>ЖДЕМ ВАШИХ ЗАЯВОК!</w:t>
      </w:r>
    </w:p>
    <w:p w:rsidR="00F02B4C" w:rsidRDefault="00F02B4C" w:rsidP="00C60A59">
      <w:pPr>
        <w:spacing w:after="0"/>
        <w:jc w:val="both"/>
        <w:rPr>
          <w:sz w:val="24"/>
          <w:szCs w:val="24"/>
        </w:rPr>
      </w:pPr>
    </w:p>
    <w:p w:rsidR="00FC0B35" w:rsidRPr="00F02B4C" w:rsidRDefault="00FC0B35" w:rsidP="00F02B4C"/>
    <w:sectPr w:rsidR="00FC0B35" w:rsidRPr="00F02B4C" w:rsidSect="00FC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B4C"/>
    <w:rsid w:val="00074D08"/>
    <w:rsid w:val="00182CFA"/>
    <w:rsid w:val="00191772"/>
    <w:rsid w:val="00231163"/>
    <w:rsid w:val="002A3BCD"/>
    <w:rsid w:val="004D6E2C"/>
    <w:rsid w:val="00671DE8"/>
    <w:rsid w:val="0083125A"/>
    <w:rsid w:val="009F32ED"/>
    <w:rsid w:val="00AB468F"/>
    <w:rsid w:val="00AE5B05"/>
    <w:rsid w:val="00BA3290"/>
    <w:rsid w:val="00BE62F4"/>
    <w:rsid w:val="00C60A59"/>
    <w:rsid w:val="00C82207"/>
    <w:rsid w:val="00CA3129"/>
    <w:rsid w:val="00CC1B70"/>
    <w:rsid w:val="00CC43E3"/>
    <w:rsid w:val="00D15F0F"/>
    <w:rsid w:val="00D61310"/>
    <w:rsid w:val="00E21EFC"/>
    <w:rsid w:val="00F02B4C"/>
    <w:rsid w:val="00F638DE"/>
    <w:rsid w:val="00F7418E"/>
    <w:rsid w:val="00F76BFA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946</Words>
  <Characters>5398</Characters>
  <Application>Microsoft Office Word</Application>
  <DocSecurity>0</DocSecurity>
  <Lines>44</Lines>
  <Paragraphs>12</Paragraphs>
  <ScaleCrop>false</ScaleCrop>
  <Company>Союз Социальных Работников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dcterms:created xsi:type="dcterms:W3CDTF">2015-10-21T11:26:00Z</dcterms:created>
  <dcterms:modified xsi:type="dcterms:W3CDTF">2016-03-09T12:48:00Z</dcterms:modified>
</cp:coreProperties>
</file>