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27" w:rsidRDefault="007D5627" w:rsidP="007D5627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Arial Narrow" w:eastAsia="Times New Roman" w:hAnsi="Arial Narrow" w:cstheme="minorHAnsi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9E125F" w:rsidRDefault="009E125F" w:rsidP="007D5627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Arial Narrow" w:eastAsia="Times New Roman" w:hAnsi="Arial Narrow" w:cstheme="minorHAnsi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theme="minorHAnsi"/>
          <w:b/>
          <w:bCs/>
          <w:sz w:val="26"/>
          <w:szCs w:val="26"/>
          <w:bdr w:val="none" w:sz="0" w:space="0" w:color="auto" w:frame="1"/>
          <w:lang w:eastAsia="ru-RU"/>
        </w:rPr>
        <w:t>04.01.2016</w:t>
      </w:r>
    </w:p>
    <w:p w:rsidR="007D5627" w:rsidRDefault="007D5627" w:rsidP="007D562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 Narrow" w:eastAsia="Times New Roman" w:hAnsi="Arial Narrow" w:cstheme="minorHAnsi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D5627" w:rsidRDefault="007D5627" w:rsidP="007D562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 Narrow" w:eastAsia="Times New Roman" w:hAnsi="Arial Narrow" w:cstheme="minorHAnsi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E031B" w:rsidRDefault="002E031B" w:rsidP="007D562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 Narrow" w:eastAsia="Times New Roman" w:hAnsi="Arial Narrow" w:cstheme="minorHAnsi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theme="minorHAnsi"/>
          <w:b/>
          <w:bCs/>
          <w:sz w:val="26"/>
          <w:szCs w:val="26"/>
          <w:bdr w:val="none" w:sz="0" w:space="0" w:color="auto" w:frame="1"/>
          <w:lang w:eastAsia="ru-RU"/>
        </w:rPr>
        <w:t>Пресс-релиз</w:t>
      </w:r>
    </w:p>
    <w:p w:rsidR="004D1845" w:rsidRPr="004D1845" w:rsidRDefault="004D1845" w:rsidP="004D1845">
      <w:pPr>
        <w:jc w:val="center"/>
        <w:rPr>
          <w:rFonts w:ascii="Arial Narrow" w:hAnsi="Arial Narrow"/>
          <w:b/>
          <w:sz w:val="26"/>
          <w:szCs w:val="26"/>
        </w:rPr>
      </w:pPr>
      <w:r w:rsidRPr="004D1845">
        <w:rPr>
          <w:rFonts w:ascii="Arial Narrow" w:hAnsi="Arial Narrow"/>
          <w:b/>
          <w:sz w:val="26"/>
          <w:szCs w:val="26"/>
        </w:rPr>
        <w:t>Белорусский Красный Крест: не страшен даже сильный мороз</w:t>
      </w:r>
    </w:p>
    <w:p w:rsidR="004D1845" w:rsidRPr="004D1845" w:rsidRDefault="004D1845" w:rsidP="004D1845">
      <w:pPr>
        <w:spacing w:after="0"/>
        <w:ind w:firstLine="709"/>
        <w:jc w:val="center"/>
        <w:rPr>
          <w:rFonts w:ascii="Arial Narrow" w:hAnsi="Arial Narrow"/>
          <w:b/>
          <w:sz w:val="26"/>
          <w:szCs w:val="26"/>
        </w:rPr>
      </w:pPr>
    </w:p>
    <w:p w:rsidR="00FB2C54" w:rsidRDefault="0064230F" w:rsidP="007D5627">
      <w:pPr>
        <w:spacing w:after="0"/>
        <w:ind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С начала января</w:t>
      </w:r>
      <w:r w:rsidR="00FB2C54" w:rsidRPr="002E031B">
        <w:rPr>
          <w:rFonts w:ascii="Arial Narrow" w:hAnsi="Arial Narrow"/>
          <w:sz w:val="26"/>
          <w:szCs w:val="26"/>
        </w:rPr>
        <w:t xml:space="preserve"> в условиях сильных морозов Белорусский Красный Крест оказывает помощь наиболее уязвимым категориям граждан. В операции «Зима-2016» принимают участие отряды быстрого реагирования Белорусского Общества Красного Креста: столичной, дорожной и всех областных организаций.</w:t>
      </w:r>
    </w:p>
    <w:p w:rsidR="00AF13EC" w:rsidRPr="002E031B" w:rsidRDefault="00AF13EC" w:rsidP="007D5627">
      <w:pPr>
        <w:spacing w:after="0"/>
        <w:ind w:firstLine="709"/>
        <w:jc w:val="both"/>
        <w:rPr>
          <w:rFonts w:ascii="Arial Narrow" w:hAnsi="Arial Narrow"/>
          <w:sz w:val="26"/>
          <w:szCs w:val="26"/>
        </w:rPr>
      </w:pPr>
    </w:p>
    <w:p w:rsidR="00FB2C54" w:rsidRPr="002E031B" w:rsidRDefault="00FB2C54" w:rsidP="007D5627">
      <w:pPr>
        <w:spacing w:after="0"/>
        <w:ind w:firstLine="709"/>
        <w:jc w:val="both"/>
        <w:rPr>
          <w:rFonts w:ascii="Arial Narrow" w:hAnsi="Arial Narrow"/>
          <w:sz w:val="26"/>
          <w:szCs w:val="26"/>
        </w:rPr>
      </w:pPr>
      <w:r w:rsidRPr="002E031B">
        <w:rPr>
          <w:rFonts w:ascii="Arial Narrow" w:hAnsi="Arial Narrow"/>
          <w:sz w:val="26"/>
          <w:szCs w:val="26"/>
        </w:rPr>
        <w:t xml:space="preserve">Со 2 января Белорусское Общество Красного Креста реализует комплекс мероприятий под общим названием «Зима-2016», который </w:t>
      </w:r>
      <w:r w:rsidR="0064230F">
        <w:rPr>
          <w:rFonts w:ascii="Arial Narrow" w:hAnsi="Arial Narrow"/>
          <w:sz w:val="26"/>
          <w:szCs w:val="26"/>
        </w:rPr>
        <w:t>обусловлен</w:t>
      </w:r>
      <w:r w:rsidRPr="002E031B">
        <w:rPr>
          <w:rFonts w:ascii="Arial Narrow" w:hAnsi="Arial Narrow"/>
          <w:sz w:val="26"/>
          <w:szCs w:val="26"/>
        </w:rPr>
        <w:t xml:space="preserve"> низкими температурами и тяжелыми погодными явлениями в Беларуси в целом. </w:t>
      </w:r>
    </w:p>
    <w:p w:rsidR="00FB2C54" w:rsidRPr="002E031B" w:rsidRDefault="00FB2C54" w:rsidP="007D5627">
      <w:pPr>
        <w:spacing w:after="0"/>
        <w:ind w:firstLine="709"/>
        <w:jc w:val="both"/>
        <w:rPr>
          <w:rFonts w:ascii="Arial Narrow" w:hAnsi="Arial Narrow"/>
          <w:sz w:val="26"/>
          <w:szCs w:val="26"/>
        </w:rPr>
      </w:pPr>
      <w:r w:rsidRPr="002E031B">
        <w:rPr>
          <w:rFonts w:ascii="Arial Narrow" w:hAnsi="Arial Narrow"/>
          <w:sz w:val="26"/>
          <w:szCs w:val="26"/>
        </w:rPr>
        <w:t>Совместно с Министерством по чрезвычайным ситуациям и Госавтоинспекцией Белорусское Общество Красного Креста проводит мероприятия по оказанию помощи населению, которое страдает от низких температур во всех регионах страны. Уже организованы пункты обогрева на безе районных организаций Красного Креста. В областных городах и в Минске организованы мобильн</w:t>
      </w:r>
      <w:r w:rsidR="00AF13EC">
        <w:rPr>
          <w:rFonts w:ascii="Arial Narrow" w:hAnsi="Arial Narrow"/>
          <w:sz w:val="26"/>
          <w:szCs w:val="26"/>
        </w:rPr>
        <w:t>ые пункты по обогреву населения</w:t>
      </w:r>
      <w:r w:rsidR="00615D3C">
        <w:rPr>
          <w:rFonts w:ascii="Arial Narrow" w:hAnsi="Arial Narrow"/>
          <w:sz w:val="26"/>
          <w:szCs w:val="26"/>
        </w:rPr>
        <w:t xml:space="preserve">, где можно </w:t>
      </w:r>
      <w:r w:rsidR="0064230F">
        <w:rPr>
          <w:rFonts w:ascii="Arial Narrow" w:hAnsi="Arial Narrow"/>
          <w:sz w:val="26"/>
          <w:szCs w:val="26"/>
        </w:rPr>
        <w:t>согреться</w:t>
      </w:r>
      <w:r w:rsidR="00507624" w:rsidRPr="002E031B">
        <w:rPr>
          <w:rFonts w:ascii="Arial Narrow" w:hAnsi="Arial Narrow"/>
          <w:sz w:val="26"/>
          <w:szCs w:val="26"/>
        </w:rPr>
        <w:t xml:space="preserve"> горяч</w:t>
      </w:r>
      <w:r w:rsidR="0064230F">
        <w:rPr>
          <w:rFonts w:ascii="Arial Narrow" w:hAnsi="Arial Narrow"/>
          <w:sz w:val="26"/>
          <w:szCs w:val="26"/>
        </w:rPr>
        <w:t>им</w:t>
      </w:r>
      <w:r w:rsidR="00507624" w:rsidRPr="002E031B">
        <w:rPr>
          <w:rFonts w:ascii="Arial Narrow" w:hAnsi="Arial Narrow"/>
          <w:sz w:val="26"/>
          <w:szCs w:val="26"/>
        </w:rPr>
        <w:t xml:space="preserve"> ча</w:t>
      </w:r>
      <w:r w:rsidR="0064230F">
        <w:rPr>
          <w:rFonts w:ascii="Arial Narrow" w:hAnsi="Arial Narrow"/>
          <w:sz w:val="26"/>
          <w:szCs w:val="26"/>
        </w:rPr>
        <w:t>ем</w:t>
      </w:r>
      <w:bookmarkStart w:id="0" w:name="_GoBack"/>
      <w:bookmarkEnd w:id="0"/>
      <w:r w:rsidR="00507624" w:rsidRPr="002E031B">
        <w:rPr>
          <w:rFonts w:ascii="Arial Narrow" w:hAnsi="Arial Narrow"/>
          <w:sz w:val="26"/>
          <w:szCs w:val="26"/>
        </w:rPr>
        <w:t xml:space="preserve"> и получить информацию о правилах поведения в условиях низких температур</w:t>
      </w:r>
      <w:r w:rsidR="00507624">
        <w:rPr>
          <w:rFonts w:ascii="Arial Narrow" w:hAnsi="Arial Narrow"/>
          <w:sz w:val="26"/>
          <w:szCs w:val="26"/>
        </w:rPr>
        <w:t>.</w:t>
      </w:r>
      <w:r w:rsidR="00507624" w:rsidRPr="002E031B">
        <w:rPr>
          <w:rFonts w:ascii="Arial Narrow" w:hAnsi="Arial Narrow"/>
          <w:sz w:val="26"/>
          <w:szCs w:val="26"/>
        </w:rPr>
        <w:t xml:space="preserve"> </w:t>
      </w:r>
      <w:r w:rsidRPr="002E031B">
        <w:rPr>
          <w:rFonts w:ascii="Arial Narrow" w:hAnsi="Arial Narrow"/>
          <w:sz w:val="26"/>
          <w:szCs w:val="26"/>
        </w:rPr>
        <w:t xml:space="preserve">Автолюбители, в рамках акции которая стала традиционной, получают помощь на базе мобильных технических пунктов, которые передвигаются по крупным магистралям и дорогам, которые ведут к г. Минску. В рамках мероприятий </w:t>
      </w:r>
      <w:r w:rsidR="00AF13EC">
        <w:rPr>
          <w:rFonts w:ascii="Arial Narrow" w:hAnsi="Arial Narrow"/>
          <w:sz w:val="26"/>
          <w:szCs w:val="26"/>
        </w:rPr>
        <w:t xml:space="preserve">операции «Зима-2016» </w:t>
      </w:r>
      <w:r w:rsidRPr="002E031B">
        <w:rPr>
          <w:rFonts w:ascii="Arial Narrow" w:hAnsi="Arial Narrow"/>
          <w:sz w:val="26"/>
          <w:szCs w:val="26"/>
        </w:rPr>
        <w:t>также планируется охватить наиболее вероятные места пребывания бездомных, свалки и пункты пр</w:t>
      </w:r>
      <w:r w:rsidR="00615D3C">
        <w:rPr>
          <w:rFonts w:ascii="Arial Narrow" w:hAnsi="Arial Narrow"/>
          <w:sz w:val="26"/>
          <w:szCs w:val="26"/>
        </w:rPr>
        <w:t xml:space="preserve">иёма вторсырья для оказания помощи в </w:t>
      </w:r>
      <w:r w:rsidR="002B1152">
        <w:rPr>
          <w:rFonts w:ascii="Arial Narrow" w:hAnsi="Arial Narrow"/>
          <w:sz w:val="26"/>
          <w:szCs w:val="26"/>
        </w:rPr>
        <w:t>условиях</w:t>
      </w:r>
      <w:r w:rsidR="00615D3C">
        <w:rPr>
          <w:rFonts w:ascii="Arial Narrow" w:hAnsi="Arial Narrow"/>
          <w:sz w:val="26"/>
          <w:szCs w:val="26"/>
        </w:rPr>
        <w:t xml:space="preserve"> низких температур.</w:t>
      </w:r>
      <w:r w:rsidRPr="002E031B">
        <w:rPr>
          <w:rFonts w:ascii="Arial Narrow" w:hAnsi="Arial Narrow"/>
          <w:sz w:val="26"/>
          <w:szCs w:val="26"/>
        </w:rPr>
        <w:t xml:space="preserve"> </w:t>
      </w:r>
      <w:r w:rsidR="002B1152">
        <w:rPr>
          <w:rFonts w:ascii="Arial Narrow" w:hAnsi="Arial Narrow"/>
          <w:sz w:val="26"/>
          <w:szCs w:val="26"/>
        </w:rPr>
        <w:t>В</w:t>
      </w:r>
      <w:r w:rsidRPr="002E031B">
        <w:rPr>
          <w:rFonts w:ascii="Arial Narrow" w:hAnsi="Arial Narrow"/>
          <w:sz w:val="26"/>
          <w:szCs w:val="26"/>
        </w:rPr>
        <w:t xml:space="preserve"> случае получения обморожения сотрудники и волонтеры Красного Креста окажут первую помощь</w:t>
      </w:r>
      <w:r w:rsidR="002B1152">
        <w:rPr>
          <w:rFonts w:ascii="Arial Narrow" w:hAnsi="Arial Narrow"/>
          <w:sz w:val="26"/>
          <w:szCs w:val="26"/>
        </w:rPr>
        <w:t xml:space="preserve"> нуждающимся</w:t>
      </w:r>
      <w:r w:rsidRPr="002E031B">
        <w:rPr>
          <w:rFonts w:ascii="Arial Narrow" w:hAnsi="Arial Narrow"/>
          <w:sz w:val="26"/>
          <w:szCs w:val="26"/>
        </w:rPr>
        <w:t>.</w:t>
      </w:r>
    </w:p>
    <w:p w:rsidR="00FB2C54" w:rsidRDefault="00FB2C54" w:rsidP="007D5627">
      <w:pPr>
        <w:spacing w:after="0"/>
        <w:ind w:firstLine="709"/>
        <w:jc w:val="both"/>
        <w:rPr>
          <w:rFonts w:ascii="Arial Narrow" w:hAnsi="Arial Narrow"/>
          <w:sz w:val="26"/>
          <w:szCs w:val="26"/>
        </w:rPr>
      </w:pPr>
    </w:p>
    <w:p w:rsidR="004D1845" w:rsidRPr="007F68DC" w:rsidRDefault="004D1845" w:rsidP="004D1845">
      <w:pPr>
        <w:spacing w:after="0"/>
        <w:ind w:firstLine="709"/>
        <w:jc w:val="right"/>
        <w:rPr>
          <w:rFonts w:eastAsiaTheme="minorEastAsia" w:cstheme="minorHAnsi"/>
          <w:b/>
          <w:noProof/>
          <w:sz w:val="18"/>
          <w:szCs w:val="18"/>
          <w:lang w:eastAsia="ru-RU"/>
        </w:rPr>
      </w:pPr>
      <w:r w:rsidRPr="007F68DC">
        <w:rPr>
          <w:rFonts w:eastAsiaTheme="minorEastAsia" w:cstheme="minorHAnsi"/>
          <w:b/>
          <w:noProof/>
          <w:sz w:val="18"/>
          <w:szCs w:val="18"/>
          <w:lang w:eastAsia="ru-RU"/>
        </w:rPr>
        <w:t>С уважением</w:t>
      </w:r>
      <w:r w:rsidRPr="007F68DC">
        <w:rPr>
          <w:rFonts w:eastAsiaTheme="minorEastAsia" w:cstheme="minorHAnsi"/>
          <w:noProof/>
          <w:sz w:val="18"/>
          <w:szCs w:val="18"/>
          <w:lang w:eastAsia="ru-RU"/>
        </w:rPr>
        <w:t xml:space="preserve">, </w:t>
      </w:r>
      <w:r w:rsidRPr="007F68DC">
        <w:rPr>
          <w:rFonts w:eastAsiaTheme="minorEastAsia" w:cstheme="minorHAnsi"/>
          <w:b/>
          <w:noProof/>
          <w:sz w:val="18"/>
          <w:szCs w:val="18"/>
          <w:lang w:eastAsia="ru-RU"/>
        </w:rPr>
        <w:t>Марина Требухина</w:t>
      </w:r>
    </w:p>
    <w:p w:rsidR="004D1845" w:rsidRPr="007F68DC" w:rsidRDefault="004D1845" w:rsidP="004D1845">
      <w:pPr>
        <w:spacing w:after="0"/>
        <w:ind w:firstLine="709"/>
        <w:jc w:val="right"/>
        <w:rPr>
          <w:rFonts w:eastAsiaTheme="minorEastAsia" w:cstheme="minorHAnsi"/>
          <w:i/>
          <w:noProof/>
          <w:sz w:val="18"/>
          <w:szCs w:val="18"/>
          <w:lang w:eastAsia="ru-RU"/>
        </w:rPr>
      </w:pPr>
      <w:r w:rsidRPr="007F68DC">
        <w:rPr>
          <w:rFonts w:eastAsiaTheme="minorEastAsia" w:cstheme="minorHAnsi"/>
          <w:i/>
          <w:noProof/>
          <w:sz w:val="18"/>
          <w:szCs w:val="18"/>
          <w:lang w:eastAsia="ru-RU"/>
        </w:rPr>
        <w:t>Главный специалист по связям с общественностью и СМИ</w:t>
      </w:r>
    </w:p>
    <w:p w:rsidR="004D1845" w:rsidRPr="007F68DC" w:rsidRDefault="004D1845" w:rsidP="004D1845">
      <w:pPr>
        <w:spacing w:after="0"/>
        <w:ind w:firstLine="709"/>
        <w:jc w:val="right"/>
        <w:rPr>
          <w:rFonts w:eastAsiaTheme="minorEastAsia" w:cstheme="minorHAnsi"/>
          <w:i/>
          <w:noProof/>
          <w:sz w:val="18"/>
          <w:szCs w:val="18"/>
          <w:lang w:eastAsia="ru-RU"/>
        </w:rPr>
      </w:pPr>
      <w:r w:rsidRPr="007F68DC">
        <w:rPr>
          <w:rFonts w:eastAsiaTheme="minorEastAsia" w:cstheme="minorHAnsi"/>
          <w:i/>
          <w:noProof/>
          <w:sz w:val="18"/>
          <w:szCs w:val="18"/>
          <w:lang w:eastAsia="ru-RU"/>
        </w:rPr>
        <w:t>Белорусского Общества Красного Креста</w:t>
      </w:r>
    </w:p>
    <w:p w:rsidR="004D1845" w:rsidRPr="008E68C0" w:rsidRDefault="004D1845" w:rsidP="004D1845">
      <w:pPr>
        <w:spacing w:after="0"/>
        <w:ind w:firstLine="709"/>
        <w:jc w:val="right"/>
        <w:rPr>
          <w:rFonts w:eastAsiaTheme="minorEastAsia" w:cstheme="minorHAnsi"/>
          <w:noProof/>
          <w:sz w:val="18"/>
          <w:szCs w:val="18"/>
          <w:lang w:eastAsia="ru-RU"/>
        </w:rPr>
      </w:pPr>
      <w:r w:rsidRPr="008E68C0">
        <w:rPr>
          <w:rFonts w:eastAsiaTheme="minorEastAsia" w:cstheme="minorHAnsi"/>
          <w:noProof/>
          <w:sz w:val="18"/>
          <w:szCs w:val="18"/>
          <w:lang w:eastAsia="ru-RU"/>
        </w:rPr>
        <w:t>Тел. 8 (017) 327 77 76</w:t>
      </w:r>
    </w:p>
    <w:p w:rsidR="004D1845" w:rsidRPr="007F68DC" w:rsidRDefault="004D1845" w:rsidP="004D1845">
      <w:pPr>
        <w:spacing w:after="0"/>
        <w:ind w:firstLine="709"/>
        <w:jc w:val="right"/>
        <w:rPr>
          <w:rFonts w:eastAsiaTheme="minorEastAsia" w:cstheme="minorHAnsi"/>
          <w:noProof/>
          <w:sz w:val="18"/>
          <w:szCs w:val="18"/>
          <w:lang w:eastAsia="ru-RU"/>
        </w:rPr>
      </w:pPr>
      <w:r w:rsidRPr="007F68DC">
        <w:rPr>
          <w:rFonts w:eastAsiaTheme="minorEastAsia" w:cstheme="minorHAnsi"/>
          <w:noProof/>
          <w:sz w:val="18"/>
          <w:szCs w:val="18"/>
          <w:lang w:eastAsia="ru-RU"/>
        </w:rPr>
        <w:t>Моб. 8 (029) 834 62 19</w:t>
      </w:r>
    </w:p>
    <w:p w:rsidR="004D1845" w:rsidRPr="002E031B" w:rsidRDefault="004D1845" w:rsidP="007D5627">
      <w:pPr>
        <w:spacing w:after="0"/>
        <w:ind w:firstLine="709"/>
        <w:jc w:val="both"/>
        <w:rPr>
          <w:rFonts w:ascii="Arial Narrow" w:hAnsi="Arial Narrow"/>
          <w:sz w:val="26"/>
          <w:szCs w:val="26"/>
        </w:rPr>
      </w:pPr>
    </w:p>
    <w:sectPr w:rsidR="004D1845" w:rsidRPr="002E031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85" w:rsidRDefault="00CF5685" w:rsidP="002E031B">
      <w:pPr>
        <w:spacing w:after="0" w:line="240" w:lineRule="auto"/>
      </w:pPr>
      <w:r>
        <w:separator/>
      </w:r>
    </w:p>
  </w:endnote>
  <w:endnote w:type="continuationSeparator" w:id="0">
    <w:p w:rsidR="00CF5685" w:rsidRDefault="00CF5685" w:rsidP="002E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76" w:rsidRPr="00FA2776" w:rsidRDefault="00FA2776" w:rsidP="00FA2776">
    <w:pPr>
      <w:ind w:firstLine="426"/>
      <w:jc w:val="both"/>
      <w:rPr>
        <w:rFonts w:ascii="Arial Narrow" w:hAnsi="Arial Narrow" w:cs="Calibri"/>
        <w:b/>
        <w:sz w:val="20"/>
        <w:szCs w:val="20"/>
        <w:u w:val="single"/>
      </w:rPr>
    </w:pPr>
    <w:r w:rsidRPr="00FA2776">
      <w:rPr>
        <w:rFonts w:ascii="Arial Narrow" w:hAnsi="Arial Narrow" w:cs="Calibri"/>
        <w:b/>
        <w:sz w:val="20"/>
        <w:szCs w:val="20"/>
        <w:u w:val="single"/>
      </w:rPr>
      <w:t>Краткая справка о Белорусском Обществе Красного Креста</w:t>
    </w:r>
  </w:p>
  <w:p w:rsidR="00FA2776" w:rsidRPr="00FA2776" w:rsidRDefault="00FA2776" w:rsidP="00FA2776">
    <w:pPr>
      <w:pStyle w:val="a6"/>
      <w:jc w:val="both"/>
      <w:rPr>
        <w:rFonts w:ascii="Arial Narrow" w:hAnsi="Arial Narrow" w:cs="Calibri"/>
      </w:rPr>
    </w:pPr>
    <w:r w:rsidRPr="00FA2776">
      <w:rPr>
        <w:rFonts w:ascii="Arial Narrow" w:hAnsi="Arial Narrow" w:cs="Calibri"/>
        <w:sz w:val="20"/>
        <w:szCs w:val="20"/>
      </w:rPr>
      <w:t>Белорусское Общество Красного Креста − единственное общественное неправительственное объединение, имеющее уникальный статус, который обеспечивается Законом Республики Беларусь «О Белорусском Обществе Красного Креста» и узнаваемой эмблемой. Это старейшая благотворительная организация, созданная в 1921 году на основании Женевских Конвенций и Протоколов, являющаяся частью Международного движения Красного Креста и Красного Полумесяца. Источник финансирования организации - добровольные пожертвования населения и организаций разных форм собственности. Основополагающие принципы деятельности -  гуманность, беспристрастность, нейтральность, независимость, добровольность, единство, универсальность. Задачи - как самостоятельно, так и во взаимодействии с государственными органами осуществлять мероприятия по охране жизни и здоровья, облегчению страданий людей, оказанию медико-социальной помощи населению, в том числе в чрезвычайных ситуациях и вооруженных конфликтах.</w:t>
    </w:r>
  </w:p>
  <w:p w:rsidR="00FA2776" w:rsidRDefault="00FA2776">
    <w:pPr>
      <w:pStyle w:val="a6"/>
    </w:pPr>
  </w:p>
  <w:p w:rsidR="00FA2776" w:rsidRDefault="00FA27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85" w:rsidRDefault="00CF5685" w:rsidP="002E031B">
      <w:pPr>
        <w:spacing w:after="0" w:line="240" w:lineRule="auto"/>
      </w:pPr>
      <w:r>
        <w:separator/>
      </w:r>
    </w:p>
  </w:footnote>
  <w:footnote w:type="continuationSeparator" w:id="0">
    <w:p w:rsidR="00CF5685" w:rsidRDefault="00CF5685" w:rsidP="002E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1B" w:rsidRDefault="002E031B" w:rsidP="002E031B">
    <w:pPr>
      <w:pStyle w:val="a4"/>
      <w:jc w:val="center"/>
    </w:pPr>
    <w:r w:rsidRPr="001E558C">
      <w:rPr>
        <w:rFonts w:ascii="Arial Narrow" w:eastAsia="Times New Roman" w:hAnsi="Arial Narrow" w:cs="Times New Roman"/>
        <w:noProof/>
        <w:sz w:val="26"/>
        <w:szCs w:val="26"/>
        <w:lang w:eastAsia="ru-RU"/>
      </w:rPr>
      <w:drawing>
        <wp:inline distT="0" distB="0" distL="0" distR="0" wp14:anchorId="6EB96970" wp14:editId="5A0EF0F6">
          <wp:extent cx="904875" cy="765390"/>
          <wp:effectExtent l="0" t="0" r="0" b="0"/>
          <wp:docPr id="1" name="Рисунок 1" descr="220px-Копия Эмбле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0px-Копия Эмблем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44" cy="78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4"/>
    <w:rsid w:val="002218AC"/>
    <w:rsid w:val="002B1152"/>
    <w:rsid w:val="002E031B"/>
    <w:rsid w:val="004D1845"/>
    <w:rsid w:val="00507624"/>
    <w:rsid w:val="005A0D11"/>
    <w:rsid w:val="005C44D8"/>
    <w:rsid w:val="00615D3C"/>
    <w:rsid w:val="0064230F"/>
    <w:rsid w:val="00656364"/>
    <w:rsid w:val="007D5627"/>
    <w:rsid w:val="009E125F"/>
    <w:rsid w:val="00AF13EC"/>
    <w:rsid w:val="00CF5685"/>
    <w:rsid w:val="00EB6800"/>
    <w:rsid w:val="00F32975"/>
    <w:rsid w:val="00FA2776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9FE2-62F1-4425-9D1F-0DB8034A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03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31B"/>
  </w:style>
  <w:style w:type="paragraph" w:styleId="a6">
    <w:name w:val="footer"/>
    <w:basedOn w:val="a"/>
    <w:link w:val="a7"/>
    <w:uiPriority w:val="99"/>
    <w:unhideWhenUsed/>
    <w:rsid w:val="002E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31B"/>
  </w:style>
  <w:style w:type="paragraph" w:styleId="a8">
    <w:name w:val="Normal (Web)"/>
    <w:basedOn w:val="a"/>
    <w:uiPriority w:val="99"/>
    <w:semiHidden/>
    <w:unhideWhenUsed/>
    <w:rsid w:val="004D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845"/>
  </w:style>
  <w:style w:type="paragraph" w:styleId="a9">
    <w:name w:val="Balloon Text"/>
    <w:basedOn w:val="a"/>
    <w:link w:val="aa"/>
    <w:uiPriority w:val="99"/>
    <w:semiHidden/>
    <w:unhideWhenUsed/>
    <w:rsid w:val="00EB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Требухина</dc:creator>
  <cp:keywords/>
  <dc:description/>
  <cp:lastModifiedBy>Марина Требухина</cp:lastModifiedBy>
  <cp:revision>4</cp:revision>
  <cp:lastPrinted>2016-01-04T08:59:00Z</cp:lastPrinted>
  <dcterms:created xsi:type="dcterms:W3CDTF">2016-01-04T08:25:00Z</dcterms:created>
  <dcterms:modified xsi:type="dcterms:W3CDTF">2016-01-04T12:34:00Z</dcterms:modified>
</cp:coreProperties>
</file>