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                         </w:t>
      </w:r>
      <w:r w:rsidR="00306629" w:rsidRPr="004D06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ОДИНОЧЕСТВО – проблема долгожителей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D06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Сегодня  </w:t>
      </w:r>
      <w:r w:rsidRPr="004D06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одиночество людей пожилого и старого возраста  как социальная проблема очень актуальна. В преклонном возрасте реальность старения влечет за собой множество причин этого состояния. В целях наилучшего приспособления к среде человек должен иметь и того, к кому он лично привязан, и широкую сеть друзей. </w:t>
      </w:r>
      <w:proofErr w:type="gramStart"/>
      <w:r w:rsidRPr="004D0608">
        <w:rPr>
          <w:rFonts w:ascii="Times New Roman" w:hAnsi="Times New Roman" w:cs="Times New Roman"/>
          <w:b/>
          <w:color w:val="000000"/>
          <w:sz w:val="24"/>
          <w:szCs w:val="24"/>
        </w:rPr>
        <w:t>Дефицит каждого из этих различных типов отношений может привести либо к эмоциональному, либо к социальному одиночеству, что очень болезненно сказывается на престарелых людях.</w:t>
      </w:r>
      <w:proofErr w:type="gramEnd"/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>На прошлой неделе съездили к труженику тыла, замечательной женщине Вере Ивановне Петиной</w:t>
      </w:r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>, жительнице соседнего села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color w:val="000000"/>
          <w:sz w:val="24"/>
          <w:szCs w:val="24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Гостеприимная хозяйка нас встретила по-деревенски просто и радушно. Много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 рассказывала о себе,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родных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>, соседях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>. С грустью поведала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 нам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и о своей жизни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 тогда, в детстве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  Девочка Вера с семи лет осталась сиротой. Мама сгорела в пожаре, братик умер рано. Отец женился на другой  женщине, и  для девочки в родной семье начался сплошной ад. Вера была рабой в семье. За малейшую </w:t>
      </w:r>
      <w:proofErr w:type="gram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провинность</w:t>
      </w:r>
      <w:proofErr w:type="gram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мачеха била по голове, шрамы до сих пор четко видны. Девочка думала, что так и должны воспитывать в семье, мирилась и никогда не жаловалась отцу. В школу ее не пустили – работать по дому некому было. Время шло,  Вера подросла.  Началась война, нескончаемая работа в колхозе и постоянное ощущение голода и лишений - изнашивали организм до полуобморочного состояния. Но жить надо было. Замуж так и не вышла. Почти все одногодки погибли на фронте. </w:t>
      </w:r>
      <w:proofErr w:type="gram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Мыкалась</w:t>
      </w:r>
      <w:proofErr w:type="gram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, с односельчанками на торфоразработки ездила несколько раз. Потом вернувшись снова в родное село, работала на пенькозаводе, </w:t>
      </w:r>
      <w:proofErr w:type="spell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кирзаводе</w:t>
      </w:r>
      <w:proofErr w:type="spell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. Имеет множество наград от </w:t>
      </w:r>
      <w:proofErr w:type="spell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Минтекстильпрома</w:t>
      </w:r>
      <w:proofErr w:type="spell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РСФСР и ЦК профсоюза рабочих текстильной и легкой промышленности. Это и Ударник 9 пятилетки, и Победитель социалистического соревнования, и Ветеран труда за </w:t>
      </w:r>
      <w:proofErr w:type="gram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долголетний добросовестный</w:t>
      </w:r>
      <w:proofErr w:type="gram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труд и другие. Ее портрет много лет был на доске Почета местного пенькозавода.</w:t>
      </w:r>
      <w:r w:rsidR="0043166F">
        <w:rPr>
          <w:rFonts w:ascii="Times New Roman" w:hAnsi="Times New Roman" w:cs="Times New Roman"/>
          <w:sz w:val="24"/>
          <w:szCs w:val="24"/>
          <w:lang w:eastAsia="ru-RU"/>
        </w:rPr>
        <w:t xml:space="preserve"> В молодые и зрелые годы Вера Ивановна хорошо вязала и вышивала. Платье эрзянской женщины и </w:t>
      </w:r>
      <w:proofErr w:type="spellStart"/>
      <w:r w:rsidR="0043166F">
        <w:rPr>
          <w:rFonts w:ascii="Times New Roman" w:hAnsi="Times New Roman" w:cs="Times New Roman"/>
          <w:sz w:val="24"/>
          <w:szCs w:val="24"/>
          <w:lang w:eastAsia="ru-RU"/>
        </w:rPr>
        <w:t>пулай</w:t>
      </w:r>
      <w:proofErr w:type="spellEnd"/>
      <w:r w:rsidR="0043166F">
        <w:rPr>
          <w:rFonts w:ascii="Times New Roman" w:hAnsi="Times New Roman" w:cs="Times New Roman"/>
          <w:sz w:val="24"/>
          <w:szCs w:val="24"/>
          <w:lang w:eastAsia="ru-RU"/>
        </w:rPr>
        <w:t xml:space="preserve"> (элемент национальной одежды), вышитый своими руками хранит до сих пор, часто одалживает артисткам местного ансамбля на выступления в концертах.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Время изменилось. Прошла большая часть жизни. Сегодня Вере Ивановне 93 года. Она живет одна. Из родственников одна племянница и та сама </w:t>
      </w:r>
      <w:r w:rsidR="00F064D9">
        <w:rPr>
          <w:rFonts w:ascii="Times New Roman" w:hAnsi="Times New Roman" w:cs="Times New Roman"/>
          <w:sz w:val="24"/>
          <w:szCs w:val="24"/>
          <w:lang w:eastAsia="ru-RU"/>
        </w:rPr>
        <w:t xml:space="preserve">часто 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>болеет. Полагаться не на кого. Проблем же немало, среди них и те, с  которыми она самостоятельно справиться не может. Например, давно пришел в негодность пол, нужен ремонт. За водой ходить далеко – к соседям. Своего колодца нет. В баню приглашают то одни, то другие соседи. На зиму надо заготавливать дрова, их нужно привезти, наколоть, перетаскать, сложить в сарай. Сил на все не хватает.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Недавно ногу сильно поранила, пришлось вызывать врачей домой – в 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 w:rsidRPr="004D0608">
        <w:rPr>
          <w:rFonts w:ascii="Times New Roman" w:hAnsi="Times New Roman" w:cs="Times New Roman"/>
          <w:sz w:val="24"/>
          <w:szCs w:val="24"/>
          <w:lang w:eastAsia="ru-RU"/>
        </w:rPr>
        <w:t>Сабаево</w:t>
      </w:r>
      <w:proofErr w:type="spellEnd"/>
      <w:r w:rsidRPr="004D0608">
        <w:rPr>
          <w:rFonts w:ascii="Times New Roman" w:hAnsi="Times New Roman" w:cs="Times New Roman"/>
          <w:sz w:val="24"/>
          <w:szCs w:val="24"/>
          <w:lang w:eastAsia="ru-RU"/>
        </w:rPr>
        <w:t>. Приезжали – хирург, терапевт, оказали квалифицированную помощь. Теперь нога зажила, уже можно ходить.</w:t>
      </w:r>
    </w:p>
    <w:p w:rsidR="000406C6" w:rsidRPr="004D0608" w:rsidRDefault="000406C6" w:rsidP="004D0608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lang w:eastAsia="ru-RU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>Несколько дней тому назад</w:t>
      </w:r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члены клуб общения пожилых «</w:t>
      </w:r>
      <w:proofErr w:type="spellStart"/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>Селяночка</w:t>
      </w:r>
      <w:proofErr w:type="spellEnd"/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приезжали к ней, пообща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>лись, выслушали все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пожелания и просьбы и договорились об их </w:t>
      </w:r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частичном 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>решении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 и о новых встречах</w:t>
      </w: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>Остальные вопросы адресовали специалистам социальной службы</w:t>
      </w:r>
      <w:r w:rsidR="00F064D9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306629" w:rsidRPr="004D060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D06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D5086" w:rsidRPr="004D0608" w:rsidRDefault="000406C6" w:rsidP="004D0608">
      <w:pPr>
        <w:ind w:left="-284" w:firstLine="710"/>
        <w:rPr>
          <w:sz w:val="24"/>
          <w:szCs w:val="24"/>
        </w:rPr>
      </w:pPr>
      <w:r w:rsidRPr="004D060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sectPr w:rsidR="005D5086" w:rsidRPr="004D0608" w:rsidSect="005D5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6C6"/>
    <w:rsid w:val="000406C6"/>
    <w:rsid w:val="0019713F"/>
    <w:rsid w:val="00306629"/>
    <w:rsid w:val="0043166F"/>
    <w:rsid w:val="004D0608"/>
    <w:rsid w:val="005D5086"/>
    <w:rsid w:val="00EB7DBB"/>
    <w:rsid w:val="00F06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6C6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2015-12-16T11:49:00Z</dcterms:created>
  <dcterms:modified xsi:type="dcterms:W3CDTF">2015-12-16T12:39:00Z</dcterms:modified>
</cp:coreProperties>
</file>