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86" w:rsidRPr="00C90B88" w:rsidRDefault="00E75386" w:rsidP="00E753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>проект</w:t>
      </w:r>
    </w:p>
    <w:p w:rsidR="00E75386" w:rsidRPr="00C90B88" w:rsidRDefault="00E75386" w:rsidP="00E75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386" w:rsidRPr="00C90B88" w:rsidRDefault="00E75386" w:rsidP="00E75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0B88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E75386" w:rsidRPr="00C90B88" w:rsidRDefault="00E75386" w:rsidP="00E753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>Уровень развития благотворительности как социокультурного явления выражает степень развитости гражданского общества.</w:t>
      </w: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>В Липецкой области сектор благотворительных организаций насчитывает 34 общественных объединения, многие из них успешно продолжают исторические традиции благотворительности. Инициативы благотворительных организаций весьма разнообразны, в них успешно отрабатываются новые технологии социального партнерства.</w:t>
      </w: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>Вместе с тем, благотворительному движению области свойственны организационная слабость, недостаточная координация усилий власти и участников благотворительного процесса, малоэффективны экономические и неэкономические меры поддержки благотворителей.</w:t>
      </w: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>Отсутствуют обобщенные данные о работе общественных благотворительных организаций в области, опыт их деятельности не используется в практике других НКО.</w:t>
      </w: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 xml:space="preserve">  </w:t>
      </w:r>
      <w:r w:rsidRPr="00C90B88">
        <w:rPr>
          <w:rFonts w:ascii="Times New Roman" w:hAnsi="Times New Roman" w:cs="Times New Roman"/>
          <w:b/>
          <w:sz w:val="26"/>
          <w:szCs w:val="26"/>
        </w:rPr>
        <w:t>Участники круглого стола предлагают</w:t>
      </w:r>
      <w:r w:rsidRPr="00C90B88">
        <w:rPr>
          <w:rFonts w:ascii="Times New Roman" w:hAnsi="Times New Roman" w:cs="Times New Roman"/>
          <w:sz w:val="26"/>
          <w:szCs w:val="26"/>
        </w:rPr>
        <w:t xml:space="preserve"> органам власти, некоммерческим организациям, средствам массовой информации поддержать реализацию следующих мероприятий:</w:t>
      </w:r>
    </w:p>
    <w:p w:rsidR="00E75386" w:rsidRPr="00C90B88" w:rsidRDefault="00E75386" w:rsidP="00E753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 xml:space="preserve">1. Создать условия для консолидации некоммерческих негосударственных организаций, осуществляющих благотворительную деятельность, в ассоциацию. </w:t>
      </w: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>2. Учредить Липецкую благотворительную ассоциацию как представителя благотворительного сообщества во взаимодействии с властью и бизнесом.</w:t>
      </w: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>3. Разработать меры экономической господдержки благотворительной деятельности на региональном уровне, путем предоставления налоговых льгот, предусмотренных Законом Липецкой области от 5 марта 2015 года № 371-ОЗ «О государственной поддержке социально ориентированных некоммерческих организаций в Липецкой области».</w:t>
      </w: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 xml:space="preserve">4. Усовершенствовать и активнее внедрять меры морального стимулирования благотворителей, учредить специальную (только за благотворительную деятельность) областную </w:t>
      </w:r>
      <w:proofErr w:type="gramStart"/>
      <w:r w:rsidRPr="00C90B88">
        <w:rPr>
          <w:rFonts w:ascii="Times New Roman" w:hAnsi="Times New Roman" w:cs="Times New Roman"/>
          <w:sz w:val="26"/>
          <w:szCs w:val="26"/>
        </w:rPr>
        <w:t>награду  и</w:t>
      </w:r>
      <w:proofErr w:type="gramEnd"/>
      <w:r w:rsidRPr="00C90B88">
        <w:rPr>
          <w:rFonts w:ascii="Times New Roman" w:hAnsi="Times New Roman" w:cs="Times New Roman"/>
          <w:sz w:val="26"/>
          <w:szCs w:val="26"/>
        </w:rPr>
        <w:t xml:space="preserve"> другие формы поощрения благотворителей.</w:t>
      </w: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>5. Предусмотреть создание в региональных СМИ рубрик, теле- и радиопередач в целях популяризации идей благотворительности, освещения практики и проблем благотворительной деятельности.</w:t>
      </w: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 xml:space="preserve">6. рекомендовать органам местного самоуправления, управляющим </w:t>
      </w:r>
      <w:proofErr w:type="gramStart"/>
      <w:r w:rsidRPr="00C90B88">
        <w:rPr>
          <w:rFonts w:ascii="Times New Roman" w:hAnsi="Times New Roman" w:cs="Times New Roman"/>
          <w:sz w:val="26"/>
          <w:szCs w:val="26"/>
        </w:rPr>
        <w:t>компаниям,  разместить</w:t>
      </w:r>
      <w:proofErr w:type="gramEnd"/>
      <w:r w:rsidRPr="00C90B88">
        <w:rPr>
          <w:rFonts w:ascii="Times New Roman" w:hAnsi="Times New Roman" w:cs="Times New Roman"/>
          <w:sz w:val="26"/>
          <w:szCs w:val="26"/>
        </w:rPr>
        <w:t xml:space="preserve"> на своих территориях и в жилых домах информационные стенды, отражающие деятельность общественных организаций и результаты совместной работы общественных организаций, власти и бизнеса.</w:t>
      </w:r>
    </w:p>
    <w:p w:rsidR="00E75386" w:rsidRPr="00C90B88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88">
        <w:rPr>
          <w:rFonts w:ascii="Times New Roman" w:hAnsi="Times New Roman" w:cs="Times New Roman"/>
          <w:sz w:val="26"/>
          <w:szCs w:val="26"/>
        </w:rPr>
        <w:t>7. Ввести в практику работы проведение ежеквартальных встреч по обмену опытом, обсуждению различных проблем благотворительной деятельности.</w:t>
      </w:r>
    </w:p>
    <w:p w:rsidR="00E75386" w:rsidRDefault="00E75386" w:rsidP="00E7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88">
        <w:rPr>
          <w:rFonts w:ascii="Times New Roman" w:hAnsi="Times New Roman" w:cs="Times New Roman"/>
          <w:sz w:val="26"/>
          <w:szCs w:val="26"/>
        </w:rPr>
        <w:t>8. Запланировать проведение ежегодных областных мероприятий, посвященных российскому Дню мецената и благотворителя - 13 апреля.</w:t>
      </w:r>
    </w:p>
    <w:p w:rsidR="00633BEE" w:rsidRDefault="00E75386">
      <w:bookmarkStart w:id="0" w:name="_GoBack"/>
      <w:bookmarkEnd w:id="0"/>
    </w:p>
    <w:sectPr w:rsidR="006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86"/>
    <w:rsid w:val="001E06B9"/>
    <w:rsid w:val="00D41F2F"/>
    <w:rsid w:val="00E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DFE1-CDD2-4BEB-9B0F-DCBA7E3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2015-09-07T09:08:00Z</dcterms:created>
  <dcterms:modified xsi:type="dcterms:W3CDTF">2015-09-07T09:08:00Z</dcterms:modified>
</cp:coreProperties>
</file>