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6F" w:rsidRPr="00E3303B" w:rsidRDefault="000A3E6F" w:rsidP="00D1783A">
      <w:pPr>
        <w:ind w:left="-851" w:right="-285" w:firstLine="709"/>
        <w:jc w:val="right"/>
        <w:rPr>
          <w:rFonts w:ascii="Times New Roman" w:hAnsi="Times New Roman" w:cs="Times New Roman"/>
        </w:rPr>
      </w:pPr>
      <w:r w:rsidRPr="00E3303B">
        <w:rPr>
          <w:rFonts w:ascii="Times New Roman" w:hAnsi="Times New Roman" w:cs="Times New Roman"/>
        </w:rPr>
        <w:t>проект</w:t>
      </w:r>
    </w:p>
    <w:p w:rsidR="000A3E6F" w:rsidRPr="00E3303B" w:rsidRDefault="000A3E6F" w:rsidP="00D1783A">
      <w:pPr>
        <w:spacing w:after="0" w:line="240" w:lineRule="auto"/>
        <w:ind w:left="-851" w:right="-285"/>
        <w:jc w:val="center"/>
        <w:rPr>
          <w:rFonts w:ascii="Times New Roman" w:hAnsi="Times New Roman" w:cs="Times New Roman"/>
          <w:b/>
        </w:rPr>
      </w:pPr>
      <w:r w:rsidRPr="00E3303B">
        <w:rPr>
          <w:rFonts w:ascii="Times New Roman" w:hAnsi="Times New Roman" w:cs="Times New Roman"/>
          <w:b/>
        </w:rPr>
        <w:t>Рекомендации</w:t>
      </w:r>
    </w:p>
    <w:p w:rsidR="000A3E6F" w:rsidRPr="00E3303B" w:rsidRDefault="000A3E6F" w:rsidP="00D1783A">
      <w:pPr>
        <w:spacing w:after="0" w:line="240" w:lineRule="auto"/>
        <w:ind w:left="-851" w:right="-285"/>
        <w:jc w:val="center"/>
        <w:rPr>
          <w:rFonts w:ascii="Times New Roman" w:hAnsi="Times New Roman" w:cs="Times New Roman"/>
          <w:b/>
        </w:rPr>
      </w:pPr>
      <w:r w:rsidRPr="00E3303B">
        <w:rPr>
          <w:rFonts w:ascii="Times New Roman" w:hAnsi="Times New Roman" w:cs="Times New Roman"/>
          <w:b/>
          <w:lang w:val="en-US"/>
        </w:rPr>
        <w:t>IV</w:t>
      </w:r>
      <w:r w:rsidRPr="00E3303B">
        <w:rPr>
          <w:rFonts w:ascii="Times New Roman" w:hAnsi="Times New Roman" w:cs="Times New Roman"/>
          <w:b/>
        </w:rPr>
        <w:t xml:space="preserve"> Социального Форума России </w:t>
      </w:r>
    </w:p>
    <w:p w:rsidR="000A3E6F" w:rsidRPr="00E3303B" w:rsidRDefault="000A3E6F" w:rsidP="00D1783A">
      <w:pPr>
        <w:spacing w:after="0" w:line="240" w:lineRule="auto"/>
        <w:ind w:left="-851" w:right="-285"/>
        <w:jc w:val="center"/>
        <w:rPr>
          <w:rFonts w:ascii="Times New Roman" w:hAnsi="Times New Roman" w:cs="Times New Roman"/>
        </w:rPr>
      </w:pPr>
      <w:r w:rsidRPr="00E3303B">
        <w:rPr>
          <w:rFonts w:ascii="Times New Roman" w:hAnsi="Times New Roman" w:cs="Times New Roman"/>
          <w:b/>
        </w:rPr>
        <w:t>«Защита социальных прав граждан: партнерство власти и общества»</w:t>
      </w:r>
    </w:p>
    <w:p w:rsidR="000A3E6F" w:rsidRPr="00E3303B" w:rsidRDefault="000A3E6F" w:rsidP="00D1783A">
      <w:pPr>
        <w:spacing w:after="0" w:line="240" w:lineRule="auto"/>
        <w:ind w:left="-851" w:right="-285"/>
        <w:jc w:val="center"/>
        <w:rPr>
          <w:rFonts w:ascii="Times New Roman" w:hAnsi="Times New Roman" w:cs="Times New Roman"/>
        </w:rPr>
      </w:pPr>
      <w:r w:rsidRPr="00E3303B">
        <w:rPr>
          <w:rFonts w:ascii="Times New Roman" w:hAnsi="Times New Roman" w:cs="Times New Roman"/>
        </w:rPr>
        <w:t>27-28 октября 2014 года</w:t>
      </w:r>
    </w:p>
    <w:p w:rsidR="000A3E6F" w:rsidRPr="00E3303B" w:rsidRDefault="000A3E6F" w:rsidP="00D1783A">
      <w:pPr>
        <w:spacing w:after="0" w:line="240" w:lineRule="auto"/>
        <w:ind w:left="-851" w:right="-285"/>
        <w:jc w:val="center"/>
        <w:rPr>
          <w:rFonts w:ascii="Times New Roman" w:hAnsi="Times New Roman" w:cs="Times New Roman"/>
        </w:rPr>
      </w:pPr>
    </w:p>
    <w:p w:rsidR="000A3E6F" w:rsidRPr="00E3303B" w:rsidRDefault="000A3E6F" w:rsidP="00D1783A">
      <w:pPr>
        <w:spacing w:after="0" w:line="240" w:lineRule="auto"/>
        <w:ind w:left="-851" w:right="-285"/>
        <w:jc w:val="center"/>
        <w:rPr>
          <w:rFonts w:ascii="Times New Roman" w:hAnsi="Times New Roman" w:cs="Times New Roman"/>
        </w:rPr>
      </w:pPr>
      <w:r w:rsidRPr="00E3303B">
        <w:rPr>
          <w:rFonts w:ascii="Times New Roman" w:hAnsi="Times New Roman" w:cs="Times New Roman"/>
        </w:rPr>
        <w:t>г.  Москва, Краснопресненская наб. 12,</w:t>
      </w:r>
    </w:p>
    <w:p w:rsidR="000A3E6F" w:rsidRPr="00E3303B" w:rsidRDefault="000A3E6F" w:rsidP="00D1783A">
      <w:pPr>
        <w:pStyle w:val="ab"/>
        <w:ind w:left="-851" w:right="-285"/>
        <w:jc w:val="center"/>
        <w:rPr>
          <w:rFonts w:ascii="Times New Roman" w:hAnsi="Times New Roman" w:cs="Times New Roman"/>
        </w:rPr>
      </w:pPr>
      <w:r w:rsidRPr="00E3303B">
        <w:rPr>
          <w:rFonts w:ascii="Times New Roman" w:hAnsi="Times New Roman" w:cs="Times New Roman"/>
        </w:rPr>
        <w:t>Центр Международной Торговли, Конгресс-Центр</w:t>
      </w:r>
    </w:p>
    <w:p w:rsidR="000A3E6F" w:rsidRPr="00E3303B" w:rsidRDefault="000A3E6F" w:rsidP="00D1783A">
      <w:pPr>
        <w:spacing w:after="0" w:line="240" w:lineRule="auto"/>
        <w:ind w:left="-851" w:right="-285"/>
        <w:jc w:val="center"/>
        <w:rPr>
          <w:rFonts w:ascii="Times New Roman" w:hAnsi="Times New Roman" w:cs="Times New Roman"/>
          <w:lang w:val="x-none"/>
        </w:rPr>
      </w:pPr>
    </w:p>
    <w:p w:rsidR="000A3E6F" w:rsidRPr="00E3303B" w:rsidRDefault="000A3E6F" w:rsidP="00D1783A">
      <w:pPr>
        <w:spacing w:after="0" w:line="240" w:lineRule="auto"/>
        <w:ind w:left="-851" w:right="-285" w:firstLine="709"/>
        <w:jc w:val="both"/>
        <w:rPr>
          <w:rFonts w:ascii="Times New Roman" w:hAnsi="Times New Roman" w:cs="Times New Roman"/>
        </w:rPr>
      </w:pPr>
    </w:p>
    <w:p w:rsidR="000A3E6F" w:rsidRPr="00E3303B" w:rsidRDefault="000A3E6F"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27-28 октября 2014 года в Москве состоялся </w:t>
      </w:r>
      <w:r w:rsidRPr="00E3303B">
        <w:rPr>
          <w:rFonts w:ascii="Times New Roman" w:hAnsi="Times New Roman" w:cs="Times New Roman"/>
          <w:lang w:val="en-US"/>
        </w:rPr>
        <w:t>IV</w:t>
      </w:r>
      <w:r w:rsidRPr="00E3303B">
        <w:rPr>
          <w:rFonts w:ascii="Times New Roman" w:hAnsi="Times New Roman" w:cs="Times New Roman"/>
        </w:rPr>
        <w:t xml:space="preserve"> Социальный Форум России </w:t>
      </w:r>
      <w:r w:rsidRPr="00E3303B">
        <w:rPr>
          <w:rFonts w:ascii="Times New Roman" w:hAnsi="Times New Roman" w:cs="Times New Roman"/>
          <w:b/>
        </w:rPr>
        <w:t>«Защита социальных прав граждан: партнерство власти и общества»</w:t>
      </w:r>
      <w:r w:rsidRPr="00E3303B">
        <w:rPr>
          <w:rFonts w:ascii="Times New Roman" w:hAnsi="Times New Roman" w:cs="Times New Roman"/>
        </w:rPr>
        <w:t>.</w:t>
      </w:r>
    </w:p>
    <w:p w:rsidR="000A3E6F" w:rsidRPr="00E3303B" w:rsidRDefault="000A3E6F"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Организаторами Форума выступили Государственная Дума Федерального Собрания Российской Федерации; Министерство труда и социальной защиты Российской Федерации и Общественный совет Министерства труда и социальной защиты Российской Федерации; Федеральное агентство по делам молодежи;</w:t>
      </w:r>
      <w:r w:rsidRPr="00E3303B">
        <w:rPr>
          <w:rFonts w:ascii="Times New Roman" w:eastAsia="Calibri" w:hAnsi="Times New Roman" w:cs="Times New Roman"/>
        </w:rPr>
        <w:t xml:space="preserve"> Совет при Президенте Российской Федерации по развитию гражданского общества и правам человека;</w:t>
      </w:r>
      <w:r w:rsidRPr="00E3303B">
        <w:rPr>
          <w:rFonts w:ascii="Times New Roman" w:hAnsi="Times New Roman" w:cs="Times New Roman"/>
        </w:rPr>
        <w:t xml:space="preserve"> Общественная палата Российской Федерации; Фонд региональных социальных программ «Наше будущее»;</w:t>
      </w:r>
      <w:proofErr w:type="gramEnd"/>
      <w:r w:rsidRPr="00E3303B">
        <w:rPr>
          <w:rFonts w:ascii="Times New Roman" w:hAnsi="Times New Roman" w:cs="Times New Roman"/>
        </w:rPr>
        <w:t xml:space="preserve"> АНО «Центр Информационных Стратегий»; АНО «Агентство стратегических инициатив по продвижению новых проектов»; Общероссийская общественная организация «Ассоциация юристов России»; Государственная корпорация «Банк развития и внешнеэкономической деятельности (Внешэкономбанк)».</w:t>
      </w:r>
    </w:p>
    <w:p w:rsidR="000A3E6F" w:rsidRPr="00E3303B" w:rsidRDefault="008D786F"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Участниками Форума стали</w:t>
      </w:r>
      <w:r w:rsidR="008F4AF3" w:rsidRPr="00E3303B">
        <w:rPr>
          <w:rFonts w:ascii="Times New Roman" w:hAnsi="Times New Roman" w:cs="Times New Roman"/>
        </w:rPr>
        <w:t>:</w:t>
      </w:r>
      <w:r w:rsidR="005064DA" w:rsidRPr="00E3303B">
        <w:rPr>
          <w:rFonts w:ascii="Times New Roman" w:hAnsi="Times New Roman" w:cs="Times New Roman"/>
        </w:rPr>
        <w:t xml:space="preserve"> </w:t>
      </w:r>
      <w:r w:rsidR="008F4AF3" w:rsidRPr="00E3303B">
        <w:rPr>
          <w:rFonts w:ascii="Times New Roman" w:hAnsi="Times New Roman" w:cs="Times New Roman"/>
        </w:rPr>
        <w:t xml:space="preserve">заместитель Председателя Правительства Российской Федерации </w:t>
      </w:r>
      <w:r w:rsidR="005064DA" w:rsidRPr="00E3303B">
        <w:rPr>
          <w:rFonts w:ascii="Times New Roman" w:hAnsi="Times New Roman" w:cs="Times New Roman"/>
        </w:rPr>
        <w:t xml:space="preserve">О.Ю. </w:t>
      </w:r>
      <w:proofErr w:type="spellStart"/>
      <w:r w:rsidR="000A3E6F" w:rsidRPr="00E3303B">
        <w:rPr>
          <w:rStyle w:val="a6"/>
          <w:rFonts w:ascii="Times New Roman" w:hAnsi="Times New Roman" w:cs="Times New Roman"/>
          <w:i w:val="0"/>
          <w:color w:val="000000"/>
          <w:shd w:val="clear" w:color="auto" w:fill="FFFFFF"/>
        </w:rPr>
        <w:t>Голодец</w:t>
      </w:r>
      <w:proofErr w:type="spellEnd"/>
      <w:r w:rsidR="000A3E6F" w:rsidRPr="00E3303B">
        <w:rPr>
          <w:rStyle w:val="a6"/>
          <w:rFonts w:ascii="Times New Roman" w:hAnsi="Times New Roman" w:cs="Times New Roman"/>
          <w:color w:val="000000"/>
          <w:shd w:val="clear" w:color="auto" w:fill="FFFFFF"/>
        </w:rPr>
        <w:t xml:space="preserve">, </w:t>
      </w:r>
      <w:r w:rsidR="008F4AF3" w:rsidRPr="00E3303B">
        <w:rPr>
          <w:rStyle w:val="a6"/>
          <w:rFonts w:ascii="Times New Roman" w:hAnsi="Times New Roman" w:cs="Times New Roman"/>
          <w:i w:val="0"/>
          <w:color w:val="000000"/>
          <w:shd w:val="clear" w:color="auto" w:fill="FFFFFF"/>
        </w:rPr>
        <w:t>с</w:t>
      </w:r>
      <w:r w:rsidR="008F4AF3" w:rsidRPr="00E3303B">
        <w:rPr>
          <w:rFonts w:ascii="Times New Roman" w:eastAsia="Calibri" w:hAnsi="Times New Roman" w:cs="Times New Roman"/>
        </w:rPr>
        <w:t>оветник Президента Российской Федерации, председатель Совета при Президенте Российской Федерации по развитию гражданского общества и правам человека</w:t>
      </w:r>
      <w:r w:rsidR="008F4AF3" w:rsidRPr="00E3303B">
        <w:rPr>
          <w:rFonts w:ascii="Times New Roman" w:hAnsi="Times New Roman" w:cs="Times New Roman"/>
        </w:rPr>
        <w:t xml:space="preserve"> </w:t>
      </w:r>
      <w:r w:rsidR="005064DA" w:rsidRPr="00E3303B">
        <w:rPr>
          <w:rFonts w:ascii="Times New Roman" w:hAnsi="Times New Roman" w:cs="Times New Roman"/>
        </w:rPr>
        <w:t xml:space="preserve">М.А. </w:t>
      </w:r>
      <w:r w:rsidR="000A3E6F" w:rsidRPr="00E3303B">
        <w:rPr>
          <w:rFonts w:ascii="Times New Roman" w:eastAsia="Calibri" w:hAnsi="Times New Roman" w:cs="Times New Roman"/>
        </w:rPr>
        <w:t xml:space="preserve">Федотов, </w:t>
      </w:r>
      <w:r w:rsidR="005064DA" w:rsidRPr="00E3303B">
        <w:rPr>
          <w:rFonts w:ascii="Times New Roman" w:eastAsia="Calibri" w:hAnsi="Times New Roman" w:cs="Times New Roman"/>
        </w:rPr>
        <w:t xml:space="preserve"> </w:t>
      </w:r>
      <w:r w:rsidR="008F4AF3" w:rsidRPr="00E3303B">
        <w:rPr>
          <w:rFonts w:ascii="Times New Roman" w:eastAsia="Calibri" w:hAnsi="Times New Roman" w:cs="Times New Roman"/>
        </w:rPr>
        <w:t xml:space="preserve">министр труда и социальной защиты Российской Федерации </w:t>
      </w:r>
      <w:r w:rsidR="005064DA" w:rsidRPr="00E3303B">
        <w:rPr>
          <w:rFonts w:ascii="Times New Roman" w:eastAsia="Calibri" w:hAnsi="Times New Roman" w:cs="Times New Roman"/>
        </w:rPr>
        <w:t xml:space="preserve">М.А. </w:t>
      </w:r>
      <w:proofErr w:type="spellStart"/>
      <w:r w:rsidR="000A3E6F" w:rsidRPr="00E3303B">
        <w:rPr>
          <w:rFonts w:ascii="Times New Roman" w:eastAsia="Calibri" w:hAnsi="Times New Roman" w:cs="Times New Roman"/>
        </w:rPr>
        <w:t>Топилин</w:t>
      </w:r>
      <w:proofErr w:type="spellEnd"/>
      <w:r w:rsidR="000A3E6F" w:rsidRPr="00E3303B">
        <w:rPr>
          <w:rFonts w:ascii="Times New Roman" w:eastAsia="Calibri" w:hAnsi="Times New Roman" w:cs="Times New Roman"/>
        </w:rPr>
        <w:t xml:space="preserve">, </w:t>
      </w:r>
      <w:r w:rsidR="008F4AF3" w:rsidRPr="00E3303B">
        <w:rPr>
          <w:rFonts w:ascii="Times New Roman" w:eastAsia="Calibri" w:hAnsi="Times New Roman" w:cs="Times New Roman"/>
        </w:rPr>
        <w:t>руководитель Федерального агентства по делам молодежи</w:t>
      </w:r>
      <w:r w:rsidR="005064DA" w:rsidRPr="00E3303B">
        <w:rPr>
          <w:rFonts w:ascii="Times New Roman" w:eastAsia="Calibri" w:hAnsi="Times New Roman" w:cs="Times New Roman"/>
        </w:rPr>
        <w:t xml:space="preserve"> С.В. </w:t>
      </w:r>
      <w:r w:rsidR="000A3E6F" w:rsidRPr="00E3303B">
        <w:rPr>
          <w:rFonts w:ascii="Times New Roman" w:eastAsia="Calibri" w:hAnsi="Times New Roman" w:cs="Times New Roman"/>
        </w:rPr>
        <w:t>Поспелов</w:t>
      </w:r>
      <w:r w:rsidR="008F4AF3" w:rsidRPr="00E3303B">
        <w:rPr>
          <w:rFonts w:ascii="Times New Roman" w:eastAsia="Calibri" w:hAnsi="Times New Roman" w:cs="Times New Roman"/>
        </w:rPr>
        <w:t>,</w:t>
      </w:r>
      <w:r w:rsidR="000A3E6F" w:rsidRPr="00E3303B">
        <w:rPr>
          <w:rFonts w:ascii="Times New Roman" w:hAnsi="Times New Roman" w:cs="Times New Roman"/>
        </w:rPr>
        <w:t xml:space="preserve"> депутаты Государственной Думы Федерального Собрания Российской Федерации, члены Правительства Российской</w:t>
      </w:r>
      <w:proofErr w:type="gramEnd"/>
      <w:r w:rsidR="000A3E6F" w:rsidRPr="00E3303B">
        <w:rPr>
          <w:rFonts w:ascii="Times New Roman" w:hAnsi="Times New Roman" w:cs="Times New Roman"/>
        </w:rPr>
        <w:t xml:space="preserve"> Федерации и Экспертного Совета при Правительстве Российской Федерации, представители федеральных и региональных органов законодательной и исполнительной власти, члены Общественной палаты Российской Федерации, руководители АНО «Агентство стратегических инициатив по продвижению новых проектов», представители общественных организаций и </w:t>
      </w:r>
      <w:proofErr w:type="gramStart"/>
      <w:r w:rsidR="000A3E6F" w:rsidRPr="00E3303B">
        <w:rPr>
          <w:rFonts w:ascii="Times New Roman" w:hAnsi="Times New Roman" w:cs="Times New Roman"/>
        </w:rPr>
        <w:t>бизнес-сообщества</w:t>
      </w:r>
      <w:proofErr w:type="gramEnd"/>
      <w:r w:rsidR="000A3E6F" w:rsidRPr="00E3303B">
        <w:rPr>
          <w:rFonts w:ascii="Times New Roman" w:hAnsi="Times New Roman" w:cs="Times New Roman"/>
        </w:rPr>
        <w:t xml:space="preserve">, деятели науки. </w:t>
      </w:r>
    </w:p>
    <w:p w:rsidR="00CD09DC" w:rsidRPr="00E3303B" w:rsidRDefault="00CD09DC"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В Форуме приняли участие делегации из 67 регионов России. Общее количество участников Форума составило более 1200 человек. </w:t>
      </w:r>
    </w:p>
    <w:p w:rsidR="008D786F" w:rsidRPr="00E3303B" w:rsidRDefault="008F4AF3"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 ходе работы стратегических сессий</w:t>
      </w:r>
      <w:r w:rsidR="008D786F" w:rsidRPr="00E3303B">
        <w:rPr>
          <w:rFonts w:ascii="Times New Roman" w:hAnsi="Times New Roman" w:cs="Times New Roman"/>
        </w:rPr>
        <w:t>,</w:t>
      </w:r>
      <w:r w:rsidRPr="00E3303B">
        <w:rPr>
          <w:rFonts w:ascii="Times New Roman" w:hAnsi="Times New Roman" w:cs="Times New Roman"/>
        </w:rPr>
        <w:t xml:space="preserve"> на секциях </w:t>
      </w:r>
      <w:r w:rsidR="008D786F" w:rsidRPr="00E3303B">
        <w:rPr>
          <w:rFonts w:ascii="Times New Roman" w:hAnsi="Times New Roman" w:cs="Times New Roman"/>
        </w:rPr>
        <w:t xml:space="preserve">и круглых столах </w:t>
      </w:r>
      <w:r w:rsidRPr="00E3303B">
        <w:rPr>
          <w:rFonts w:ascii="Times New Roman" w:hAnsi="Times New Roman" w:cs="Times New Roman"/>
          <w:lang w:val="en-US"/>
        </w:rPr>
        <w:t>IV</w:t>
      </w:r>
      <w:r w:rsidRPr="00E3303B">
        <w:rPr>
          <w:rFonts w:ascii="Times New Roman" w:hAnsi="Times New Roman" w:cs="Times New Roman"/>
        </w:rPr>
        <w:t xml:space="preserve"> Социального Форума России </w:t>
      </w:r>
      <w:r w:rsidR="008D786F" w:rsidRPr="00E3303B">
        <w:rPr>
          <w:rFonts w:ascii="Times New Roman" w:hAnsi="Times New Roman" w:cs="Times New Roman"/>
        </w:rPr>
        <w:t xml:space="preserve">были </w:t>
      </w:r>
      <w:r w:rsidRPr="00E3303B">
        <w:rPr>
          <w:rFonts w:ascii="Times New Roman" w:hAnsi="Times New Roman" w:cs="Times New Roman"/>
        </w:rPr>
        <w:t xml:space="preserve">обсуждены вопросы реализации прав на жилище для малоимущих, многодетных, молодых семей, проблемы и перспективы </w:t>
      </w:r>
      <w:proofErr w:type="gramStart"/>
      <w:r w:rsidRPr="00E3303B">
        <w:rPr>
          <w:rFonts w:ascii="Times New Roman" w:hAnsi="Times New Roman" w:cs="Times New Roman"/>
        </w:rPr>
        <w:t>реализации</w:t>
      </w:r>
      <w:proofErr w:type="gramEnd"/>
      <w:r w:rsidRPr="00E3303B">
        <w:rPr>
          <w:rFonts w:ascii="Times New Roman" w:hAnsi="Times New Roman" w:cs="Times New Roman"/>
        </w:rPr>
        <w:t xml:space="preserve"> пенсионных прав граждан, использование инструментов общественного контроля и независимой оценки качества </w:t>
      </w:r>
      <w:proofErr w:type="spellStart"/>
      <w:r w:rsidRPr="00E3303B">
        <w:rPr>
          <w:rFonts w:ascii="Times New Roman" w:hAnsi="Times New Roman" w:cs="Times New Roman"/>
        </w:rPr>
        <w:t>соцуслуг</w:t>
      </w:r>
      <w:proofErr w:type="spellEnd"/>
      <w:r w:rsidRPr="00E3303B">
        <w:rPr>
          <w:rFonts w:ascii="Times New Roman" w:hAnsi="Times New Roman" w:cs="Times New Roman"/>
        </w:rPr>
        <w:t xml:space="preserve"> в защите социальных прав граждан, трудности и необходимые решения в защите трудовых прав, механизмы благотворительности в реализации социальных прав граждан, защита прав российских семей, материнства и детства, реализация прав граждан в сфере здравоохранения, защита прав людей с инвалидностью и социальных прав молодежи, соблюдение правовых гарантий для социально уязвимых слоев населения  и др.  </w:t>
      </w:r>
    </w:p>
    <w:p w:rsidR="00ED00BF" w:rsidRPr="00E3303B" w:rsidRDefault="00ED00BF" w:rsidP="00D1783A">
      <w:pPr>
        <w:spacing w:after="0" w:line="240" w:lineRule="auto"/>
        <w:ind w:left="-851" w:right="-285" w:firstLine="709"/>
        <w:jc w:val="both"/>
        <w:rPr>
          <w:rFonts w:ascii="Times New Roman" w:hAnsi="Times New Roman" w:cs="Times New Roman"/>
          <w:color w:val="000000"/>
          <w:shd w:val="clear" w:color="auto" w:fill="FFFFFF"/>
        </w:rPr>
      </w:pPr>
      <w:proofErr w:type="gramStart"/>
      <w:r w:rsidRPr="00E3303B">
        <w:rPr>
          <w:rFonts w:ascii="Times New Roman" w:hAnsi="Times New Roman" w:cs="Times New Roman"/>
        </w:rPr>
        <w:t xml:space="preserve">Участники Форума особо отметили, что </w:t>
      </w:r>
      <w:r w:rsidRPr="00E3303B">
        <w:rPr>
          <w:rFonts w:ascii="Times New Roman" w:hAnsi="Times New Roman" w:cs="Times New Roman"/>
          <w:color w:val="000000"/>
          <w:shd w:val="clear" w:color="auto" w:fill="FFFFFF"/>
        </w:rPr>
        <w:t>повышение качества реализации социальных прав граждан России</w:t>
      </w:r>
      <w:r w:rsidRPr="00E3303B">
        <w:rPr>
          <w:rFonts w:ascii="Times New Roman" w:hAnsi="Times New Roman" w:cs="Times New Roman"/>
        </w:rPr>
        <w:t xml:space="preserve"> напрямую связано с развитием  </w:t>
      </w:r>
      <w:r w:rsidR="008F4AF3" w:rsidRPr="00E3303B">
        <w:rPr>
          <w:rFonts w:ascii="Times New Roman" w:hAnsi="Times New Roman" w:cs="Times New Roman"/>
          <w:color w:val="000000"/>
          <w:shd w:val="clear" w:color="auto" w:fill="FFFFFF"/>
        </w:rPr>
        <w:t>инновационны</w:t>
      </w:r>
      <w:r w:rsidRPr="00E3303B">
        <w:rPr>
          <w:rFonts w:ascii="Times New Roman" w:hAnsi="Times New Roman" w:cs="Times New Roman"/>
          <w:color w:val="000000"/>
          <w:shd w:val="clear" w:color="auto" w:fill="FFFFFF"/>
        </w:rPr>
        <w:t>х</w:t>
      </w:r>
      <w:r w:rsidR="008F4AF3" w:rsidRPr="00E3303B">
        <w:rPr>
          <w:rFonts w:ascii="Times New Roman" w:hAnsi="Times New Roman" w:cs="Times New Roman"/>
          <w:color w:val="000000"/>
          <w:shd w:val="clear" w:color="auto" w:fill="FFFFFF"/>
        </w:rPr>
        <w:t xml:space="preserve"> технологи</w:t>
      </w:r>
      <w:r w:rsidRPr="00E3303B">
        <w:rPr>
          <w:rFonts w:ascii="Times New Roman" w:hAnsi="Times New Roman" w:cs="Times New Roman"/>
          <w:color w:val="000000"/>
          <w:shd w:val="clear" w:color="auto" w:fill="FFFFFF"/>
        </w:rPr>
        <w:t>й</w:t>
      </w:r>
      <w:r w:rsidR="008F4AF3" w:rsidRPr="00E3303B">
        <w:rPr>
          <w:rFonts w:ascii="Times New Roman" w:hAnsi="Times New Roman" w:cs="Times New Roman"/>
          <w:color w:val="000000"/>
          <w:shd w:val="clear" w:color="auto" w:fill="FFFFFF"/>
        </w:rPr>
        <w:t xml:space="preserve"> </w:t>
      </w:r>
      <w:r w:rsidRPr="00E3303B">
        <w:rPr>
          <w:rFonts w:ascii="Times New Roman" w:hAnsi="Times New Roman" w:cs="Times New Roman"/>
          <w:color w:val="000000"/>
          <w:shd w:val="clear" w:color="auto" w:fill="FFFFFF"/>
        </w:rPr>
        <w:t>функционирования</w:t>
      </w:r>
      <w:r w:rsidR="008F4AF3" w:rsidRPr="00E3303B">
        <w:rPr>
          <w:rFonts w:ascii="Times New Roman" w:hAnsi="Times New Roman" w:cs="Times New Roman"/>
          <w:color w:val="000000"/>
          <w:shd w:val="clear" w:color="auto" w:fill="FFFFFF"/>
        </w:rPr>
        <w:t xml:space="preserve"> социальной сферы</w:t>
      </w:r>
      <w:r w:rsidRPr="00E3303B">
        <w:rPr>
          <w:rFonts w:ascii="Times New Roman" w:hAnsi="Times New Roman" w:cs="Times New Roman"/>
          <w:color w:val="000000"/>
          <w:shd w:val="clear" w:color="auto" w:fill="FFFFFF"/>
        </w:rPr>
        <w:t xml:space="preserve"> (таких как  социальное предпринимательство, социальные инвестиции, </w:t>
      </w:r>
      <w:proofErr w:type="spellStart"/>
      <w:r w:rsidRPr="00E3303B">
        <w:rPr>
          <w:rFonts w:ascii="Times New Roman" w:hAnsi="Times New Roman" w:cs="Times New Roman"/>
          <w:color w:val="000000"/>
          <w:shd w:val="clear" w:color="auto" w:fill="FFFFFF"/>
        </w:rPr>
        <w:t>крауд</w:t>
      </w:r>
      <w:proofErr w:type="spellEnd"/>
      <w:r w:rsidRPr="00E3303B">
        <w:rPr>
          <w:rFonts w:ascii="Times New Roman" w:hAnsi="Times New Roman" w:cs="Times New Roman"/>
          <w:color w:val="000000"/>
          <w:shd w:val="clear" w:color="auto" w:fill="FFFFFF"/>
        </w:rPr>
        <w:t>-технологии, государственно-частное партнерство), а также с внедрением технологий общественно-государственного партнерства, направленных на укрепление взаимодействия власти и СО НКО, развитие системы независимой оценки качестве оказания социальных услуг и общественного контроля в социальной сфере</w:t>
      </w:r>
      <w:r w:rsidR="008F4AF3" w:rsidRPr="00E3303B">
        <w:rPr>
          <w:rFonts w:ascii="Times New Roman" w:hAnsi="Times New Roman" w:cs="Times New Roman"/>
          <w:color w:val="000000"/>
          <w:shd w:val="clear" w:color="auto" w:fill="FFFFFF"/>
        </w:rPr>
        <w:t xml:space="preserve">. </w:t>
      </w:r>
      <w:proofErr w:type="gramEnd"/>
    </w:p>
    <w:p w:rsidR="000A3E6F" w:rsidRPr="00E3303B" w:rsidRDefault="000A3E6F"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Участниками </w:t>
      </w:r>
      <w:r w:rsidR="008F4AF3" w:rsidRPr="00E3303B">
        <w:rPr>
          <w:rFonts w:ascii="Times New Roman" w:hAnsi="Times New Roman" w:cs="Times New Roman"/>
        </w:rPr>
        <w:t>Форума</w:t>
      </w:r>
      <w:r w:rsidRPr="00E3303B">
        <w:rPr>
          <w:rFonts w:ascii="Times New Roman" w:hAnsi="Times New Roman" w:cs="Times New Roman"/>
        </w:rPr>
        <w:t xml:space="preserve"> выработаны конкретные предложения и рекомендации по </w:t>
      </w:r>
      <w:r w:rsidR="008F4AF3" w:rsidRPr="00E3303B">
        <w:rPr>
          <w:rFonts w:ascii="Times New Roman" w:hAnsi="Times New Roman" w:cs="Times New Roman"/>
        </w:rPr>
        <w:t xml:space="preserve">реализации социальных прав граждан России и </w:t>
      </w:r>
      <w:r w:rsidRPr="00E3303B">
        <w:rPr>
          <w:rFonts w:ascii="Times New Roman" w:hAnsi="Times New Roman" w:cs="Times New Roman"/>
        </w:rPr>
        <w:t>решению актуальных социальных проблем.</w:t>
      </w:r>
    </w:p>
    <w:p w:rsidR="00A750DF" w:rsidRPr="00E3303B" w:rsidRDefault="00A750DF" w:rsidP="00D1783A">
      <w:pPr>
        <w:pStyle w:val="11"/>
        <w:spacing w:line="276" w:lineRule="auto"/>
        <w:ind w:left="-851" w:right="-285"/>
        <w:jc w:val="center"/>
        <w:rPr>
          <w:rFonts w:ascii="Times New Roman" w:hAnsi="Times New Roman"/>
          <w:b/>
        </w:rPr>
      </w:pPr>
    </w:p>
    <w:p w:rsidR="00A750DF" w:rsidRPr="00E3303B" w:rsidRDefault="00857311"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Рекомендации</w:t>
      </w:r>
      <w:r w:rsidR="00A750DF" w:rsidRPr="00E3303B">
        <w:rPr>
          <w:rFonts w:ascii="Times New Roman" w:hAnsi="Times New Roman" w:cs="Times New Roman"/>
          <w:sz w:val="22"/>
          <w:szCs w:val="22"/>
        </w:rPr>
        <w:t xml:space="preserve"> </w:t>
      </w:r>
      <w:r w:rsidR="00A750DF" w:rsidRPr="00E3303B">
        <w:rPr>
          <w:rFonts w:ascii="Times New Roman" w:eastAsiaTheme="minorEastAsia" w:hAnsi="Times New Roman" w:cs="Times New Roman"/>
          <w:sz w:val="22"/>
          <w:szCs w:val="22"/>
        </w:rPr>
        <w:t xml:space="preserve">стратегической сессии </w:t>
      </w:r>
    </w:p>
    <w:p w:rsidR="00A750DF" w:rsidRPr="00E3303B" w:rsidRDefault="00A750DF" w:rsidP="00D1783A">
      <w:pPr>
        <w:widowControl w:val="0"/>
        <w:autoSpaceDE w:val="0"/>
        <w:autoSpaceDN w:val="0"/>
        <w:adjustRightInd w:val="0"/>
        <w:spacing w:after="0" w:line="240" w:lineRule="auto"/>
        <w:ind w:left="-851" w:right="-285"/>
        <w:jc w:val="center"/>
        <w:rPr>
          <w:rFonts w:ascii="Times New Roman" w:eastAsiaTheme="minorEastAsia" w:hAnsi="Times New Roman" w:cs="Times New Roman"/>
          <w:b/>
        </w:rPr>
      </w:pPr>
      <w:r w:rsidRPr="00E3303B">
        <w:rPr>
          <w:rFonts w:ascii="Times New Roman" w:hAnsi="Times New Roman" w:cs="Times New Roman"/>
          <w:b/>
        </w:rPr>
        <w:t>«ПРАВО ГРАЖДАН  НА ЖИЛИЩЕ И ДОСТОЙНЫЙ УРОВЕНЬ ЖИЛИЩНО-КОММУНАЛЬНЫХ УСЛУГ»</w:t>
      </w:r>
    </w:p>
    <w:p w:rsidR="00D9120A" w:rsidRPr="00E3303B" w:rsidRDefault="00D9120A" w:rsidP="00D1783A">
      <w:pPr>
        <w:spacing w:after="0" w:line="240" w:lineRule="auto"/>
        <w:ind w:left="-851" w:right="-285" w:firstLine="709"/>
        <w:jc w:val="both"/>
        <w:rPr>
          <w:rFonts w:ascii="Times New Roman" w:hAnsi="Times New Roman" w:cs="Times New Roman"/>
        </w:rPr>
      </w:pPr>
    </w:p>
    <w:p w:rsidR="00D9120A" w:rsidRPr="00E3303B" w:rsidRDefault="00D9120A"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 xml:space="preserve">Участники стратегической сессии, обсудив имеющиеся </w:t>
      </w:r>
      <w:r w:rsidR="00A750DF" w:rsidRPr="00E3303B">
        <w:rPr>
          <w:rFonts w:ascii="Times New Roman" w:hAnsi="Times New Roman" w:cs="Times New Roman"/>
        </w:rPr>
        <w:t xml:space="preserve">проблемы в части защиты социальных прав граждан на жилище, </w:t>
      </w:r>
      <w:r w:rsidR="00086169" w:rsidRPr="00E3303B">
        <w:rPr>
          <w:rFonts w:ascii="Times New Roman" w:hAnsi="Times New Roman" w:cs="Times New Roman"/>
        </w:rPr>
        <w:t xml:space="preserve">повышения качества предоставления жилищных и коммунальных услуг, предоставления гражданам льгот и субсидий на оплату услуг ЖКХ, реализации прав на жилище для малоимущих, многодетных, молодых семей, детей-сирот и детей, оставшихся без попечения родителей, механизмов реализации права на доступное жилье для малоимущих граждан, </w:t>
      </w:r>
      <w:r w:rsidRPr="00E3303B">
        <w:rPr>
          <w:rFonts w:ascii="Times New Roman" w:hAnsi="Times New Roman" w:cs="Times New Roman"/>
        </w:rPr>
        <w:t>по итогам стратегической сессии полагают</w:t>
      </w:r>
      <w:proofErr w:type="gramEnd"/>
      <w:r w:rsidRPr="00E3303B">
        <w:rPr>
          <w:rFonts w:ascii="Times New Roman" w:hAnsi="Times New Roman" w:cs="Times New Roman"/>
        </w:rPr>
        <w:t xml:space="preserve"> </w:t>
      </w:r>
      <w:proofErr w:type="gramStart"/>
      <w:r w:rsidRPr="00E3303B">
        <w:rPr>
          <w:rFonts w:ascii="Times New Roman" w:hAnsi="Times New Roman" w:cs="Times New Roman"/>
        </w:rPr>
        <w:t>целесообразным</w:t>
      </w:r>
      <w:proofErr w:type="gramEnd"/>
      <w:r w:rsidRPr="00E3303B">
        <w:rPr>
          <w:rFonts w:ascii="Times New Roman" w:hAnsi="Times New Roman" w:cs="Times New Roman"/>
        </w:rPr>
        <w:t xml:space="preserve"> </w:t>
      </w:r>
      <w:r w:rsidR="00086169" w:rsidRPr="00E3303B">
        <w:rPr>
          <w:rFonts w:ascii="Times New Roman" w:hAnsi="Times New Roman" w:cs="Times New Roman"/>
        </w:rPr>
        <w:t xml:space="preserve">рекомендовать </w:t>
      </w:r>
      <w:r w:rsidRPr="00E3303B">
        <w:rPr>
          <w:rFonts w:ascii="Times New Roman" w:hAnsi="Times New Roman" w:cs="Times New Roman"/>
        </w:rPr>
        <w:t>следующее:</w:t>
      </w:r>
    </w:p>
    <w:p w:rsidR="00086169" w:rsidRPr="00E3303B" w:rsidRDefault="00086169" w:rsidP="00D1783A">
      <w:pPr>
        <w:spacing w:after="0" w:line="240" w:lineRule="auto"/>
        <w:ind w:left="-851" w:right="-285" w:firstLine="709"/>
        <w:jc w:val="both"/>
        <w:rPr>
          <w:rFonts w:ascii="Times New Roman" w:hAnsi="Times New Roman" w:cs="Times New Roman"/>
        </w:rPr>
      </w:pPr>
    </w:p>
    <w:p w:rsidR="00857311" w:rsidRPr="00E3303B" w:rsidRDefault="00086169" w:rsidP="00D1783A">
      <w:pPr>
        <w:pStyle w:val="a3"/>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Правительству Российской Федерации</w:t>
      </w:r>
    </w:p>
    <w:p w:rsidR="002E6EF1" w:rsidRPr="00E3303B" w:rsidRDefault="00857311" w:rsidP="00D1783A">
      <w:pPr>
        <w:pStyle w:val="a3"/>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lastRenderedPageBreak/>
        <w:t>1. У</w:t>
      </w:r>
      <w:r w:rsidR="002E6EF1" w:rsidRPr="00E3303B">
        <w:rPr>
          <w:rFonts w:ascii="Times New Roman" w:hAnsi="Times New Roman" w:cs="Times New Roman"/>
        </w:rPr>
        <w:t>становить минимальные стандарты качества при строительстве как многоэтажных, так и малоэтажных домов.</w:t>
      </w:r>
    </w:p>
    <w:p w:rsidR="00086169" w:rsidRPr="00E3303B" w:rsidRDefault="00086169" w:rsidP="00D1783A">
      <w:pPr>
        <w:pStyle w:val="a3"/>
        <w:numPr>
          <w:ilvl w:val="0"/>
          <w:numId w:val="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Р</w:t>
      </w:r>
      <w:r w:rsidR="002E6EF1" w:rsidRPr="00E3303B">
        <w:rPr>
          <w:rFonts w:ascii="Times New Roman" w:hAnsi="Times New Roman" w:cs="Times New Roman"/>
        </w:rPr>
        <w:t xml:space="preserve">азработать концепцию по совершенствованию жилищного законодательства в части обеспечения жильем детей-сирот и детей, оставшихся без попечения родителей. </w:t>
      </w:r>
    </w:p>
    <w:p w:rsidR="00D9120A" w:rsidRPr="00E3303B" w:rsidRDefault="00086169" w:rsidP="00D1783A">
      <w:pPr>
        <w:pStyle w:val="a3"/>
        <w:numPr>
          <w:ilvl w:val="0"/>
          <w:numId w:val="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О</w:t>
      </w:r>
      <w:r w:rsidR="002E6EF1" w:rsidRPr="00E3303B">
        <w:rPr>
          <w:rFonts w:ascii="Times New Roman" w:hAnsi="Times New Roman" w:cs="Times New Roman"/>
        </w:rPr>
        <w:t>птимизировать законодательство для застройщиков, возводящих арендное жилье. В частности</w:t>
      </w:r>
      <w:r w:rsidRPr="00E3303B">
        <w:rPr>
          <w:rFonts w:ascii="Times New Roman" w:hAnsi="Times New Roman" w:cs="Times New Roman"/>
        </w:rPr>
        <w:t>,</w:t>
      </w:r>
      <w:r w:rsidR="002E6EF1" w:rsidRPr="00E3303B">
        <w:rPr>
          <w:rFonts w:ascii="Times New Roman" w:hAnsi="Times New Roman" w:cs="Times New Roman"/>
        </w:rPr>
        <w:t xml:space="preserve"> снизить </w:t>
      </w:r>
      <w:r w:rsidRPr="00E3303B">
        <w:rPr>
          <w:rFonts w:ascii="Times New Roman" w:hAnsi="Times New Roman" w:cs="Times New Roman"/>
        </w:rPr>
        <w:t xml:space="preserve">для них </w:t>
      </w:r>
      <w:r w:rsidR="002E6EF1" w:rsidRPr="00E3303B">
        <w:rPr>
          <w:rFonts w:ascii="Times New Roman" w:hAnsi="Times New Roman" w:cs="Times New Roman"/>
        </w:rPr>
        <w:t xml:space="preserve">ставку по налогам. </w:t>
      </w:r>
    </w:p>
    <w:p w:rsidR="002E6EF1" w:rsidRPr="00E3303B" w:rsidRDefault="00086169" w:rsidP="00D1783A">
      <w:pPr>
        <w:pStyle w:val="a3"/>
        <w:numPr>
          <w:ilvl w:val="0"/>
          <w:numId w:val="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w:t>
      </w:r>
      <w:r w:rsidR="002E6EF1" w:rsidRPr="00E3303B">
        <w:rPr>
          <w:rFonts w:ascii="Times New Roman" w:hAnsi="Times New Roman" w:cs="Times New Roman"/>
        </w:rPr>
        <w:t xml:space="preserve">ри строительстве государственного жилья </w:t>
      </w:r>
      <w:r w:rsidRPr="00E3303B">
        <w:rPr>
          <w:rFonts w:ascii="Times New Roman" w:hAnsi="Times New Roman" w:cs="Times New Roman"/>
        </w:rPr>
        <w:t xml:space="preserve">- </w:t>
      </w:r>
      <w:r w:rsidR="002E6EF1" w:rsidRPr="00E3303B">
        <w:rPr>
          <w:rFonts w:ascii="Times New Roman" w:hAnsi="Times New Roman" w:cs="Times New Roman"/>
        </w:rPr>
        <w:t xml:space="preserve">установить повышенные характеристики энергоэффективности, а также применять контракты жизненного цикла зданий. </w:t>
      </w:r>
    </w:p>
    <w:p w:rsidR="00CD09DC" w:rsidRPr="00E3303B" w:rsidRDefault="00CD09DC" w:rsidP="00D1783A">
      <w:pPr>
        <w:pStyle w:val="a5"/>
        <w:shd w:val="clear" w:color="auto" w:fill="FFFFFF"/>
        <w:spacing w:before="0" w:beforeAutospacing="0" w:after="0" w:afterAutospacing="0" w:line="323" w:lineRule="atLeast"/>
        <w:ind w:left="-851" w:right="-285"/>
        <w:jc w:val="both"/>
        <w:rPr>
          <w:rFonts w:ascii="Times New Roman" w:hAnsi="Times New Roman" w:cs="Times New Roman"/>
          <w:b/>
          <w:bCs/>
          <w:color w:val="000000"/>
          <w:sz w:val="22"/>
          <w:szCs w:val="22"/>
          <w:shd w:val="clear" w:color="auto" w:fill="FFFF00"/>
        </w:rPr>
      </w:pPr>
    </w:p>
    <w:p w:rsidR="00CD09DC" w:rsidRPr="00E3303B" w:rsidRDefault="00CD09DC" w:rsidP="00D1783A">
      <w:pPr>
        <w:pStyle w:val="a5"/>
        <w:spacing w:before="0" w:beforeAutospacing="0" w:after="0" w:afterAutospacing="0" w:line="323" w:lineRule="atLeast"/>
        <w:ind w:left="-851" w:right="-285" w:firstLine="709"/>
        <w:jc w:val="both"/>
        <w:rPr>
          <w:color w:val="000000"/>
          <w:sz w:val="22"/>
          <w:szCs w:val="22"/>
        </w:rPr>
      </w:pPr>
      <w:r w:rsidRPr="00E3303B">
        <w:rPr>
          <w:rFonts w:ascii="Times New Roman" w:hAnsi="Times New Roman" w:cs="Times New Roman"/>
          <w:b/>
          <w:bCs/>
          <w:color w:val="000000"/>
          <w:sz w:val="22"/>
          <w:szCs w:val="22"/>
          <w:shd w:val="clear" w:color="auto" w:fill="FFFFFF" w:themeFill="background1"/>
        </w:rPr>
        <w:t>Государственной Думе Федерального Собрания Российской</w:t>
      </w:r>
      <w:r w:rsidRPr="00E3303B">
        <w:rPr>
          <w:rFonts w:ascii="Times New Roman" w:hAnsi="Times New Roman" w:cs="Times New Roman"/>
          <w:b/>
          <w:bCs/>
          <w:color w:val="000000"/>
          <w:sz w:val="22"/>
          <w:szCs w:val="22"/>
          <w:shd w:val="clear" w:color="auto" w:fill="FFFF00"/>
        </w:rPr>
        <w:t xml:space="preserve"> </w:t>
      </w:r>
      <w:r w:rsidRPr="00E3303B">
        <w:rPr>
          <w:rFonts w:ascii="Times New Roman" w:hAnsi="Times New Roman" w:cs="Times New Roman"/>
          <w:b/>
          <w:bCs/>
          <w:color w:val="000000"/>
          <w:sz w:val="22"/>
          <w:szCs w:val="22"/>
          <w:shd w:val="clear" w:color="auto" w:fill="FFFFFF" w:themeFill="background1"/>
        </w:rPr>
        <w:t>Федерации</w:t>
      </w:r>
    </w:p>
    <w:p w:rsidR="00CD09DC" w:rsidRPr="00E3303B" w:rsidRDefault="00CD09DC" w:rsidP="00D1783A">
      <w:pPr>
        <w:spacing w:after="0" w:line="323" w:lineRule="atLeast"/>
        <w:ind w:left="-851" w:right="-285" w:firstLine="709"/>
        <w:jc w:val="both"/>
        <w:rPr>
          <w:rFonts w:ascii="Arial" w:eastAsia="Times New Roman" w:hAnsi="Arial" w:cs="Arial"/>
          <w:color w:val="000000"/>
          <w:lang w:eastAsia="ru-RU"/>
        </w:rPr>
      </w:pPr>
      <w:r w:rsidRPr="00E3303B">
        <w:rPr>
          <w:rFonts w:ascii="Times New Roman" w:eastAsia="Times New Roman" w:hAnsi="Times New Roman" w:cs="Times New Roman"/>
          <w:color w:val="000000"/>
          <w:shd w:val="clear" w:color="auto" w:fill="FFFFFF" w:themeFill="background1"/>
          <w:lang w:eastAsia="ru-RU"/>
        </w:rPr>
        <w:t>1.                Поддержать законопроект № 141318-6 ««О внесении изменений</w:t>
      </w:r>
      <w:r w:rsidRPr="00E3303B">
        <w:rPr>
          <w:rFonts w:ascii="Times New Roman" w:eastAsia="Times New Roman" w:hAnsi="Times New Roman" w:cs="Times New Roman"/>
          <w:color w:val="000000"/>
          <w:shd w:val="clear" w:color="auto" w:fill="FFFF00"/>
          <w:lang w:eastAsia="ru-RU"/>
        </w:rPr>
        <w:t xml:space="preserve"> </w:t>
      </w:r>
      <w:r w:rsidRPr="00E3303B">
        <w:rPr>
          <w:rFonts w:ascii="Times New Roman" w:eastAsia="Times New Roman" w:hAnsi="Times New Roman" w:cs="Times New Roman"/>
          <w:color w:val="000000"/>
          <w:shd w:val="clear" w:color="auto" w:fill="FFFFFF" w:themeFill="background1"/>
          <w:lang w:eastAsia="ru-RU"/>
        </w:rPr>
        <w:t>в статью 1 ФЗ «О внесении изменений в отдельные законодательные акты РФ</w:t>
      </w:r>
      <w:r w:rsidRPr="00E3303B">
        <w:rPr>
          <w:rFonts w:ascii="Times New Roman" w:eastAsia="Times New Roman" w:hAnsi="Times New Roman" w:cs="Times New Roman"/>
          <w:color w:val="000000"/>
          <w:shd w:val="clear" w:color="auto" w:fill="FFFF00"/>
          <w:lang w:eastAsia="ru-RU"/>
        </w:rPr>
        <w:t xml:space="preserve"> </w:t>
      </w:r>
      <w:r w:rsidRPr="00E3303B">
        <w:rPr>
          <w:rFonts w:ascii="Times New Roman" w:eastAsia="Times New Roman" w:hAnsi="Times New Roman" w:cs="Times New Roman"/>
          <w:color w:val="000000"/>
          <w:shd w:val="clear" w:color="auto" w:fill="FFFFFF" w:themeFill="background1"/>
          <w:lang w:eastAsia="ru-RU"/>
        </w:rPr>
        <w:t>в части обеспечения жилыми помещениями детей-сирот и детей, оставшихся</w:t>
      </w:r>
      <w:r w:rsidRPr="00E3303B">
        <w:rPr>
          <w:rFonts w:ascii="Times New Roman" w:eastAsia="Times New Roman" w:hAnsi="Times New Roman" w:cs="Times New Roman"/>
          <w:color w:val="000000"/>
          <w:shd w:val="clear" w:color="auto" w:fill="FFFF00"/>
          <w:lang w:eastAsia="ru-RU"/>
        </w:rPr>
        <w:t xml:space="preserve"> </w:t>
      </w:r>
      <w:r w:rsidRPr="00E3303B">
        <w:rPr>
          <w:rFonts w:ascii="Times New Roman" w:eastAsia="Times New Roman" w:hAnsi="Times New Roman" w:cs="Times New Roman"/>
          <w:color w:val="000000"/>
          <w:shd w:val="clear" w:color="auto" w:fill="FFFFFF" w:themeFill="background1"/>
          <w:lang w:eastAsia="ru-RU"/>
        </w:rPr>
        <w:t>без попечения родителей»; содействовать его скорейшему прохождению.</w:t>
      </w:r>
    </w:p>
    <w:p w:rsidR="00CD09DC" w:rsidRPr="00E3303B" w:rsidRDefault="00CD09DC" w:rsidP="00D1783A">
      <w:pPr>
        <w:spacing w:after="0" w:line="323" w:lineRule="atLeast"/>
        <w:ind w:left="-851" w:right="-285" w:firstLine="709"/>
        <w:jc w:val="both"/>
        <w:rPr>
          <w:rFonts w:ascii="Times New Roman" w:eastAsia="Times New Roman" w:hAnsi="Times New Roman" w:cs="Times New Roman"/>
          <w:color w:val="000000"/>
          <w:shd w:val="clear" w:color="auto" w:fill="FFFF00"/>
          <w:lang w:eastAsia="ru-RU"/>
        </w:rPr>
      </w:pPr>
      <w:r w:rsidRPr="00E3303B">
        <w:rPr>
          <w:rFonts w:ascii="Times New Roman" w:eastAsia="Times New Roman" w:hAnsi="Times New Roman" w:cs="Times New Roman"/>
          <w:color w:val="000000"/>
          <w:shd w:val="clear" w:color="auto" w:fill="FFFFFF" w:themeFill="background1"/>
          <w:lang w:eastAsia="ru-RU"/>
        </w:rPr>
        <w:t>2.  Закрепить в действующем законодательстве механизм,</w:t>
      </w:r>
      <w:r w:rsidRPr="00E3303B">
        <w:rPr>
          <w:rFonts w:ascii="Times New Roman" w:eastAsia="Times New Roman" w:hAnsi="Times New Roman" w:cs="Times New Roman"/>
          <w:color w:val="000000"/>
          <w:shd w:val="clear" w:color="auto" w:fill="FFFF00"/>
          <w:lang w:eastAsia="ru-RU"/>
        </w:rPr>
        <w:t xml:space="preserve"> </w:t>
      </w:r>
      <w:r w:rsidRPr="00E3303B">
        <w:rPr>
          <w:rFonts w:ascii="Times New Roman" w:eastAsia="Times New Roman" w:hAnsi="Times New Roman" w:cs="Times New Roman"/>
          <w:color w:val="000000"/>
          <w:shd w:val="clear" w:color="auto" w:fill="FFFFFF" w:themeFill="background1"/>
          <w:lang w:eastAsia="ru-RU"/>
        </w:rPr>
        <w:t xml:space="preserve">позволяющий гражданам на этапе строительства осуществлять </w:t>
      </w:r>
      <w:proofErr w:type="gramStart"/>
      <w:r w:rsidRPr="00E3303B">
        <w:rPr>
          <w:rFonts w:ascii="Times New Roman" w:eastAsia="Times New Roman" w:hAnsi="Times New Roman" w:cs="Times New Roman"/>
          <w:color w:val="000000"/>
          <w:shd w:val="clear" w:color="auto" w:fill="FFFFFF" w:themeFill="background1"/>
          <w:lang w:eastAsia="ru-RU"/>
        </w:rPr>
        <w:t>контроль за</w:t>
      </w:r>
      <w:proofErr w:type="gramEnd"/>
      <w:r w:rsidRPr="00E3303B">
        <w:rPr>
          <w:rFonts w:ascii="Times New Roman" w:eastAsia="Times New Roman" w:hAnsi="Times New Roman" w:cs="Times New Roman"/>
          <w:color w:val="000000"/>
          <w:shd w:val="clear" w:color="auto" w:fill="FFFF00"/>
          <w:lang w:eastAsia="ru-RU"/>
        </w:rPr>
        <w:t xml:space="preserve"> </w:t>
      </w:r>
      <w:r w:rsidRPr="00E3303B">
        <w:rPr>
          <w:rFonts w:ascii="Times New Roman" w:eastAsia="Times New Roman" w:hAnsi="Times New Roman" w:cs="Times New Roman"/>
          <w:color w:val="000000"/>
          <w:shd w:val="clear" w:color="auto" w:fill="FFFFFF" w:themeFill="background1"/>
          <w:lang w:eastAsia="ru-RU"/>
        </w:rPr>
        <w:t>качеством возводимого дома.</w:t>
      </w:r>
    </w:p>
    <w:p w:rsidR="00CD09DC" w:rsidRPr="00E3303B" w:rsidRDefault="00CD09DC" w:rsidP="00D1783A">
      <w:pPr>
        <w:spacing w:after="0" w:line="323" w:lineRule="atLeast"/>
        <w:ind w:left="-851" w:right="-285" w:firstLine="709"/>
        <w:jc w:val="both"/>
        <w:rPr>
          <w:rFonts w:ascii="Times New Roman" w:eastAsia="Times New Roman" w:hAnsi="Times New Roman" w:cs="Times New Roman"/>
          <w:color w:val="000000"/>
          <w:shd w:val="clear" w:color="auto" w:fill="FFFF00"/>
          <w:lang w:eastAsia="ru-RU"/>
        </w:rPr>
      </w:pPr>
    </w:p>
    <w:p w:rsidR="00CD09DC" w:rsidRPr="00E3303B" w:rsidRDefault="00CD09DC" w:rsidP="00D1783A">
      <w:pPr>
        <w:pStyle w:val="a3"/>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Общественной палате Российской Федерации</w:t>
      </w:r>
    </w:p>
    <w:p w:rsidR="00CD09DC" w:rsidRPr="00E3303B" w:rsidRDefault="00CD09DC" w:rsidP="00D1783A">
      <w:pPr>
        <w:pStyle w:val="a3"/>
        <w:numPr>
          <w:ilvl w:val="0"/>
          <w:numId w:val="29"/>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Провести мониторинг судебной практики по применению законодательства о лицензировании деятельности управляющих организаций.</w:t>
      </w:r>
    </w:p>
    <w:p w:rsidR="00CD09DC" w:rsidRPr="00E3303B" w:rsidRDefault="00CD09DC" w:rsidP="00D1783A">
      <w:pPr>
        <w:spacing w:after="0" w:line="323" w:lineRule="atLeast"/>
        <w:ind w:left="-851" w:right="-285" w:firstLine="709"/>
        <w:jc w:val="both"/>
        <w:rPr>
          <w:rFonts w:ascii="Arial" w:eastAsia="Times New Roman" w:hAnsi="Arial" w:cs="Arial"/>
          <w:color w:val="000000"/>
          <w:lang w:eastAsia="ru-RU"/>
        </w:rPr>
      </w:pPr>
    </w:p>
    <w:p w:rsidR="001A432B" w:rsidRPr="00E3303B" w:rsidRDefault="001A432B" w:rsidP="00D1783A">
      <w:pPr>
        <w:pStyle w:val="1"/>
        <w:spacing w:before="0" w:beforeAutospacing="0" w:after="0" w:afterAutospacing="0"/>
        <w:ind w:left="-851" w:right="-285"/>
        <w:jc w:val="center"/>
        <w:rPr>
          <w:rFonts w:ascii="Times New Roman" w:hAnsi="Times New Roman" w:cs="Times New Roman"/>
          <w:sz w:val="22"/>
          <w:szCs w:val="22"/>
        </w:rPr>
      </w:pPr>
    </w:p>
    <w:p w:rsidR="00857311" w:rsidRPr="00E3303B" w:rsidRDefault="00857311"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стратегической сессии </w:t>
      </w:r>
    </w:p>
    <w:p w:rsidR="00857311" w:rsidRPr="00E3303B" w:rsidRDefault="00857311" w:rsidP="00D1783A">
      <w:pPr>
        <w:spacing w:after="0" w:line="240" w:lineRule="auto"/>
        <w:ind w:left="-851" w:right="-285"/>
        <w:jc w:val="center"/>
        <w:rPr>
          <w:rFonts w:ascii="Times New Roman" w:hAnsi="Times New Roman" w:cs="Times New Roman"/>
          <w:b/>
          <w:iCs/>
          <w:lang w:eastAsia="ru-RU"/>
        </w:rPr>
      </w:pPr>
      <w:r w:rsidRPr="00E3303B">
        <w:rPr>
          <w:rFonts w:ascii="Times New Roman" w:eastAsia="Calibri" w:hAnsi="Times New Roman" w:cs="Times New Roman"/>
          <w:b/>
        </w:rPr>
        <w:t>«ЗАЩИТА ТРУДОВЫХ ПРАВ</w:t>
      </w:r>
      <w:r w:rsidRPr="00E3303B">
        <w:rPr>
          <w:rFonts w:ascii="Times New Roman" w:hAnsi="Times New Roman" w:cs="Times New Roman"/>
          <w:b/>
          <w:iCs/>
          <w:lang w:eastAsia="ru-RU"/>
        </w:rPr>
        <w:t>: СУЩЕСТВУЮЩИЕ МЕХАНИЗМЫ И ПЕРСПЕКТИВЫ ПОВЫШЕНИЯ ИХ ЭФФЕКТИВНОСТИ»</w:t>
      </w:r>
    </w:p>
    <w:p w:rsidR="00857311" w:rsidRPr="00E3303B" w:rsidRDefault="00857311" w:rsidP="00D1783A">
      <w:pPr>
        <w:spacing w:after="0" w:line="240" w:lineRule="auto"/>
        <w:ind w:left="-851" w:right="-285" w:firstLine="709"/>
        <w:jc w:val="both"/>
        <w:rPr>
          <w:rFonts w:ascii="Times New Roman" w:hAnsi="Times New Roman" w:cs="Times New Roman"/>
        </w:rPr>
      </w:pP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Участники сессии</w:t>
      </w:r>
      <w:r w:rsidRPr="00E3303B">
        <w:rPr>
          <w:rFonts w:ascii="Times New Roman" w:hAnsi="Times New Roman" w:cs="Times New Roman"/>
          <w:b/>
        </w:rPr>
        <w:t>,</w:t>
      </w:r>
      <w:r w:rsidRPr="00E3303B">
        <w:rPr>
          <w:rFonts w:ascii="Times New Roman" w:hAnsi="Times New Roman" w:cs="Times New Roman"/>
        </w:rPr>
        <w:t xml:space="preserve"> в том числе представители ряда государственных органов, профессиональных союзов, объединений  работодателей, некоммерческих организаций и экспертов, провели обсуждение по проблемам эффективности применяемых в России механизмов защиты трудовых прав, реальности восстановления и защиты прав для работников, а также по вопросу о необходимости принятия мер, направленных на изменение этих механизмов. В ходе работы сессии было отмечено следующее. </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Российское законодательство предусматривает целый ряд механизмов защиты трудовых прав граждан, включающий обращение в государственную инспекцию труда, прокуратуру</w:t>
      </w:r>
      <w:r w:rsidR="00AD5C7A" w:rsidRPr="00E3303B">
        <w:rPr>
          <w:rFonts w:ascii="Times New Roman" w:hAnsi="Times New Roman" w:cs="Times New Roman"/>
        </w:rPr>
        <w:t xml:space="preserve">, </w:t>
      </w:r>
      <w:r w:rsidRPr="00E3303B">
        <w:rPr>
          <w:rFonts w:ascii="Times New Roman" w:hAnsi="Times New Roman" w:cs="Times New Roman"/>
        </w:rPr>
        <w:t>в комиссию по трудовым спорам и в суды судебной системы РФ. Однако представляется, что в настоящее время нет механизмов, которые бы побуждали работодателя не допускать нарушений трудовых прав в отношении работников повторно. Принцип неотвратимости уголовной и административной ответственности нередко дает сбои, а размеры компенсации морального вреда на практике невелики.</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«Цена» трудового конфликта для работника и работодателя несоизмерима. Для большинства работодателей трудовой спор с работником не влечет сколько-нибудь значимых материальных и иных потерь. Для работников  временные, финансовые, организационные и моральные затраты на трудовой спор настолько велики, что они в массе своей отказываются от защиты прав. Работники отмечают сложности, связанные с самой возможностью обращения за защитой прав (трудности оформления документов, ведения дела); формальные, без рассмотрения по существу, рекомендации обратиться в суд; волокиту, нарушение сроков и правил рассмотрения; встречающихся ситуации «круговой поруки». Самым сильным сдерживающим фактором для работника является угроза лишиться работы после обращения за защитой прав. Именно поэтому защищать свои права, как правило, решаются те, кто решил уволиться или уходить на пенсию; желающие сохранить работу обычно вынуждены мириться с нарушениями прав. </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Редки случаи урегулирования трудовых конфликтов непосредственно с работодателем. Такой опыт практикуется в незначительном числе организаций, где имеются органы по разрешению трудовых споров. Комиссии по трудовым спорам становятся все более редким явлением. Вместе с тем, такая позитивная практика могла бы быть гибким и эффективным механизмом разрешения конфликтных ситуаций, в ряде случаев позволяя сотруднику избежать как потери работы, так и затяжного трудового спора, а также снизить нагрузку на государственную систему контроля и </w:t>
      </w:r>
      <w:proofErr w:type="gramStart"/>
      <w:r w:rsidRPr="00E3303B">
        <w:rPr>
          <w:rFonts w:ascii="Times New Roman" w:hAnsi="Times New Roman" w:cs="Times New Roman"/>
        </w:rPr>
        <w:t>защиты</w:t>
      </w:r>
      <w:proofErr w:type="gramEnd"/>
      <w:r w:rsidRPr="00E3303B">
        <w:rPr>
          <w:rFonts w:ascii="Times New Roman" w:hAnsi="Times New Roman" w:cs="Times New Roman"/>
        </w:rPr>
        <w:t xml:space="preserve"> трудовых прав.</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Профсоюзы, выступающие на стороне работников, не могут в настоящее время выполнять функции защиты интересов всех российских работников. Их численность неуклонно снижается. Законодательство, гарантирующее профсоюзам права в области представительства и защиты интересов работников, постепенно становится все более жестким. Усиливается преследование работников за создание профсоюзов и отстаивание через них своих прав, давление на активно действующие профсоюзные организации. Практически отсутствуют государственные механизмы, способные защитить права работников на объединение в профсоюзы, осуществление профсоюзной деятельности, ведение коллективных переговоров, на забастовку. </w:t>
      </w:r>
      <w:r w:rsidRPr="00E3303B">
        <w:rPr>
          <w:rFonts w:ascii="Times New Roman" w:hAnsi="Times New Roman" w:cs="Times New Roman"/>
        </w:rPr>
        <w:lastRenderedPageBreak/>
        <w:t xml:space="preserve">Вследствие этого работники лишены мотивации </w:t>
      </w:r>
      <w:proofErr w:type="gramStart"/>
      <w:r w:rsidRPr="00E3303B">
        <w:rPr>
          <w:rFonts w:ascii="Times New Roman" w:hAnsi="Times New Roman" w:cs="Times New Roman"/>
        </w:rPr>
        <w:t>вступать</w:t>
      </w:r>
      <w:proofErr w:type="gramEnd"/>
      <w:r w:rsidRPr="00E3303B">
        <w:rPr>
          <w:rFonts w:ascii="Times New Roman" w:hAnsi="Times New Roman" w:cs="Times New Roman"/>
        </w:rPr>
        <w:t xml:space="preserve"> в профсоюзы, все меньше верят в них как механизм защиты прав и все больше вынуждены рассчитывать на борьбу за свои права в индивидуальном порядке.</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 целом можно констатировать, что возможности работников при защите своих трудовых прав, обеспечивающие их равноправное участие в трудовых отношениях, постепенно сужаются.</w:t>
      </w:r>
    </w:p>
    <w:p w:rsidR="00AD5C7A"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Система предоставления государственной помощи работникам, чьи трудовые права нарушены, ограничена. Большинство работников не могут себе позволить обращаться за платными юридическими услугами. В результате этого уровень правовой защищенности работников падает, стандарты трудовых отношений снижаются, а несоблюдение трудовых прав становится обычной практикой. </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 01 января </w:t>
      </w:r>
      <w:smartTag w:uri="urn:schemas-microsoft-com:office:smarttags" w:element="metricconverter">
        <w:smartTagPr>
          <w:attr w:name="ProductID" w:val="2015 г"/>
        </w:smartTagPr>
        <w:r w:rsidRPr="00E3303B">
          <w:rPr>
            <w:rFonts w:ascii="Times New Roman" w:hAnsi="Times New Roman" w:cs="Times New Roman"/>
          </w:rPr>
          <w:t>2015 г</w:t>
        </w:r>
      </w:smartTag>
      <w:r w:rsidRPr="00E3303B">
        <w:rPr>
          <w:rFonts w:ascii="Times New Roman" w:hAnsi="Times New Roman" w:cs="Times New Roman"/>
        </w:rPr>
        <w:t xml:space="preserve">. в Кодекс РФ об административных правонарушениях (КоАП) внесены серьезные изменения с целью усиления административной ответственности работодателя за совершения наиболее вопиющих и распространенных нарушений трудовых прав работников. Эти изменения представляются участникам сессии позитивными, так как, с одной стороны, не будет допущено увеличения ответственности работодателей за совершение нарушений трудового законодательства, часто носящих сугубо формальный характер, а с другой стороны, будут более серьезно наказываться наиболее вопиющие нарушения прав работников. Вместе с тем, указанные изменения, по мнению участников форума, не являются достаточными. Так, остались без изменения санкции ст. ст. 5.28-5.34 КоАП, хотя в этих статьях закреплены специальные составы правонарушений, допускаемых работодателями в </w:t>
      </w:r>
      <w:proofErr w:type="gramStart"/>
      <w:r w:rsidRPr="00E3303B">
        <w:rPr>
          <w:rFonts w:ascii="Times New Roman" w:hAnsi="Times New Roman" w:cs="Times New Roman"/>
        </w:rPr>
        <w:t>отношении</w:t>
      </w:r>
      <w:proofErr w:type="gramEnd"/>
      <w:r w:rsidRPr="00E3303B">
        <w:rPr>
          <w:rFonts w:ascii="Times New Roman" w:hAnsi="Times New Roman" w:cs="Times New Roman"/>
        </w:rPr>
        <w:t xml:space="preserve"> как отдельных работников, так и всего трудового коллектива. </w:t>
      </w:r>
      <w:proofErr w:type="gramStart"/>
      <w:r w:rsidRPr="00E3303B">
        <w:rPr>
          <w:rFonts w:ascii="Times New Roman" w:hAnsi="Times New Roman" w:cs="Times New Roman"/>
        </w:rPr>
        <w:t>Неисполнение обязательств по акту, принятому в рамках социального партнерства (ст. 5.31 КоАП), уклонение от участия в коллективных переговорах (ст. 5.28 КоАП), увольнение работников, в связи с их участием в законной забастовке (ст. 5.34 КоАП) и иные подобные правонарушения подрывают всю систему социального партнерства, снижают авторитет объединений работников, будь то профсоюз или иной представительный орган.</w:t>
      </w:r>
      <w:proofErr w:type="gramEnd"/>
      <w:r w:rsidRPr="00E3303B">
        <w:rPr>
          <w:rFonts w:ascii="Times New Roman" w:hAnsi="Times New Roman" w:cs="Times New Roman"/>
        </w:rPr>
        <w:t xml:space="preserve"> Как правило, при таких нарушениях снижается достигнутый уровень прав и гарантий всего трудового коллектива. К примеру, на практике случается, что работодателю выгоднее не выполнять условия коллективного договора и платить «копеечный» штраф, установленный в ст. 5.31 КоАП (максимальный штраф - 5 тысяч рублей). Такие ситуации недопустимы. Представляется, что за совершение правонарушений, предусмотренных ст. ст. 5.28-5.34 КоАП должна быть установлена административная ответственность большая или равная ответственности, установленной в ст. ст. 5.27 и 5.27.1 КоАП.</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Также участники сессии предлагают дифференцированно подходить к вопросам ответственности работодателей за нарушения трудового законодательства РФ. Следует различать правонарушения, которые выявлены инспекторами труда и прокурорами по жалобам работников, профсоюзов или иных представительных органов работников, и те правонарушения, которые выявлены в ходе плановых документарных проверок. В первом случае, когда на нарушение работодателя поступают жалобы, нарушение трудовых прав и наличие негативных последствий для работников достаточно очевидно и должно наказываться более серьезно. Во второй же ситуации речь может идти о сугубо формальных нарушениях, даже не приведших к негативным для какого-либо работника последствиям, к примеру, если работодатель забыл уведомить работника в письменном виде о начале отпуска, но вовремя его предоставил и оплатил, а работник не претерпел из-за этого каких-либо лишений. Тут, на взгляд участников сессии, речь может идти о наименьшем административном наказании, носящем сугубо предупредительное значение. Сказанное, безусловно, не должно касаться наиболее серьезных случаев нарушения прав работников (случаев незаконного увольнения, невыплаты зарплаты и пособий, не предоставления времени отдыха) и правонарушений в области охраны труда. Таким образом, предлагается при внесении изменений в КоАП дифференцировать ответственность работодателя с учетом этих пожеланий.</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Существуют проблемы и при защите трудовых прав объединениями работников (профсоюзами, трудовыми коллективами и т. п.). </w:t>
      </w:r>
    </w:p>
    <w:p w:rsidR="00857311" w:rsidRPr="00E3303B" w:rsidRDefault="00857311"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Так, в настоящее время законодательством предусмотрена сложная процедура объявления и проведения забастовки. Также существуют обширные перечни работников, которым вовсе запрещено проводить забастовки. Все это приводит к невозможности для коллектива работников выразить протест против действий работодателя законным образом. </w:t>
      </w:r>
    </w:p>
    <w:p w:rsidR="00857311" w:rsidRPr="00E3303B" w:rsidRDefault="00857311"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 xml:space="preserve">В связи с изложенным участники сессии полагают, что в обществе существует запрос на </w:t>
      </w:r>
      <w:r w:rsidRPr="00E3303B">
        <w:rPr>
          <w:rFonts w:ascii="Times New Roman" w:hAnsi="Times New Roman" w:cs="Times New Roman"/>
          <w:bCs/>
        </w:rPr>
        <w:t>упрощение</w:t>
      </w:r>
      <w:r w:rsidRPr="00E3303B">
        <w:rPr>
          <w:rFonts w:ascii="Times New Roman" w:hAnsi="Times New Roman" w:cs="Times New Roman"/>
        </w:rPr>
        <w:t xml:space="preserve"> </w:t>
      </w:r>
      <w:r w:rsidRPr="00E3303B">
        <w:rPr>
          <w:rFonts w:ascii="Times New Roman" w:hAnsi="Times New Roman" w:cs="Times New Roman"/>
          <w:bCs/>
        </w:rPr>
        <w:t>процедуры</w:t>
      </w:r>
      <w:r w:rsidRPr="00E3303B">
        <w:rPr>
          <w:rFonts w:ascii="Times New Roman" w:hAnsi="Times New Roman" w:cs="Times New Roman"/>
        </w:rPr>
        <w:t xml:space="preserve"> </w:t>
      </w:r>
      <w:r w:rsidRPr="00E3303B">
        <w:rPr>
          <w:rFonts w:ascii="Times New Roman" w:hAnsi="Times New Roman" w:cs="Times New Roman"/>
          <w:bCs/>
        </w:rPr>
        <w:t>разрешения</w:t>
      </w:r>
      <w:r w:rsidRPr="00E3303B">
        <w:rPr>
          <w:rFonts w:ascii="Times New Roman" w:hAnsi="Times New Roman" w:cs="Times New Roman"/>
        </w:rPr>
        <w:t xml:space="preserve"> </w:t>
      </w:r>
      <w:r w:rsidRPr="00E3303B">
        <w:rPr>
          <w:rFonts w:ascii="Times New Roman" w:hAnsi="Times New Roman" w:cs="Times New Roman"/>
          <w:bCs/>
        </w:rPr>
        <w:t>коллективного</w:t>
      </w:r>
      <w:r w:rsidRPr="00E3303B">
        <w:rPr>
          <w:rFonts w:ascii="Times New Roman" w:hAnsi="Times New Roman" w:cs="Times New Roman"/>
        </w:rPr>
        <w:t xml:space="preserve"> </w:t>
      </w:r>
      <w:r w:rsidRPr="00E3303B">
        <w:rPr>
          <w:rFonts w:ascii="Times New Roman" w:hAnsi="Times New Roman" w:cs="Times New Roman"/>
          <w:bCs/>
        </w:rPr>
        <w:t>трудового</w:t>
      </w:r>
      <w:r w:rsidRPr="00E3303B">
        <w:rPr>
          <w:rFonts w:ascii="Times New Roman" w:hAnsi="Times New Roman" w:cs="Times New Roman"/>
        </w:rPr>
        <w:t xml:space="preserve"> </w:t>
      </w:r>
      <w:r w:rsidRPr="00E3303B">
        <w:rPr>
          <w:rFonts w:ascii="Times New Roman" w:hAnsi="Times New Roman" w:cs="Times New Roman"/>
          <w:bCs/>
        </w:rPr>
        <w:t>спора</w:t>
      </w:r>
      <w:r w:rsidRPr="00E3303B">
        <w:rPr>
          <w:rFonts w:ascii="Times New Roman" w:hAnsi="Times New Roman" w:cs="Times New Roman"/>
        </w:rPr>
        <w:t xml:space="preserve"> и объявления забастовки, а органы государственный власти должны принять меры к его удовлетворению. </w:t>
      </w:r>
      <w:proofErr w:type="gramEnd"/>
    </w:p>
    <w:p w:rsidR="00857311" w:rsidRPr="00E3303B" w:rsidRDefault="00857311" w:rsidP="00D1783A">
      <w:pPr>
        <w:spacing w:after="0" w:line="240" w:lineRule="auto"/>
        <w:ind w:left="-851" w:right="-285" w:firstLine="709"/>
        <w:jc w:val="both"/>
        <w:rPr>
          <w:rFonts w:ascii="Times New Roman" w:hAnsi="Times New Roman" w:cs="Times New Roman"/>
        </w:rPr>
      </w:pPr>
    </w:p>
    <w:p w:rsidR="00857311" w:rsidRPr="00E3303B" w:rsidRDefault="00857311"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Участники сессии считают целесообразным обратиться к органам государственной власти России всех уровней с предложением:</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Принять в качестве руководства к действию принцип недопустимости предоставления любых видов государственной поддержки (финансовой, налоговой, льготирования и др.) субъектам экономической (хозяйственной) деятельности, допускающим нарушения конституционных прав граждан. </w:t>
      </w:r>
    </w:p>
    <w:p w:rsidR="00AD5C7A" w:rsidRPr="00E3303B" w:rsidRDefault="00AD5C7A" w:rsidP="00D1783A">
      <w:pPr>
        <w:suppressAutoHyphens/>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Обратиться к Государственной Думе и Совету Федерации Федерального Собрания Российской Федерации с предложениями:</w:t>
      </w:r>
    </w:p>
    <w:p w:rsidR="00AD5C7A" w:rsidRPr="00E3303B" w:rsidRDefault="00AD5C7A" w:rsidP="00D1783A">
      <w:pPr>
        <w:numPr>
          <w:ilvl w:val="0"/>
          <w:numId w:val="3"/>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Внести изменения в законодательство Российской Федерации, направленные на повышение ответственности работодателей за нарушение трудовых прав работников и профессиональных союзов</w:t>
      </w:r>
      <w:r w:rsidR="00F5204F" w:rsidRPr="00E3303B">
        <w:rPr>
          <w:rFonts w:ascii="Times New Roman" w:hAnsi="Times New Roman" w:cs="Times New Roman"/>
        </w:rPr>
        <w:t>:</w:t>
      </w:r>
    </w:p>
    <w:p w:rsidR="00AD5C7A" w:rsidRPr="00E3303B" w:rsidRDefault="00F5204F"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у</w:t>
      </w:r>
      <w:r w:rsidR="00AD5C7A" w:rsidRPr="00E3303B">
        <w:rPr>
          <w:rFonts w:ascii="Times New Roman" w:hAnsi="Times New Roman" w:cs="Times New Roman"/>
        </w:rPr>
        <w:t>силить санкции ст. ст. 5.28-5.34 КоАП: уравнять их с санкциями, установленными в ст. ст. 5.27-5.27.1 КоАП, либо ввести более существенную ответственность по ст. ст. 5.28-5.34 КоАП</w:t>
      </w:r>
      <w:r w:rsidRPr="00E3303B">
        <w:rPr>
          <w:rFonts w:ascii="Times New Roman" w:hAnsi="Times New Roman" w:cs="Times New Roman"/>
        </w:rPr>
        <w:t>;</w:t>
      </w:r>
    </w:p>
    <w:p w:rsidR="00AD5C7A" w:rsidRPr="00E3303B" w:rsidRDefault="00F5204F"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lastRenderedPageBreak/>
        <w:t>- д</w:t>
      </w:r>
      <w:r w:rsidR="00AD5C7A" w:rsidRPr="00E3303B">
        <w:rPr>
          <w:rFonts w:ascii="Times New Roman" w:hAnsi="Times New Roman" w:cs="Times New Roman"/>
        </w:rPr>
        <w:t xml:space="preserve">ифференцировать ответственность работодателей за нарушение трудового законодательства в зависимости от негативных последствий для работников, профсоюзов и (или) трудовых коллективов. </w:t>
      </w:r>
    </w:p>
    <w:p w:rsidR="00AD5C7A" w:rsidRPr="00E3303B" w:rsidRDefault="00AD5C7A" w:rsidP="00D1783A">
      <w:pPr>
        <w:numPr>
          <w:ilvl w:val="0"/>
          <w:numId w:val="3"/>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Внести изменения в законодательство РФ, регулирующее рассмотрение индивидуальных трудовых споров в судах</w:t>
      </w:r>
      <w:r w:rsidR="00F5204F"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F5204F" w:rsidRPr="00E3303B">
        <w:rPr>
          <w:rFonts w:ascii="Times New Roman" w:hAnsi="Times New Roman" w:cs="Times New Roman"/>
        </w:rPr>
        <w:t>р</w:t>
      </w:r>
      <w:r w:rsidRPr="00E3303B">
        <w:rPr>
          <w:rFonts w:ascii="Times New Roman" w:hAnsi="Times New Roman" w:cs="Times New Roman"/>
        </w:rPr>
        <w:t>асширить возможности обращения в суд за защитой нарушенного трудового права, предусмотрев более мягкие нормы в отношении сроков обращения в суд по трудовым спорам</w:t>
      </w:r>
      <w:r w:rsidR="00F5204F"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F5204F" w:rsidRPr="00E3303B">
        <w:rPr>
          <w:rFonts w:ascii="Times New Roman" w:hAnsi="Times New Roman" w:cs="Times New Roman"/>
        </w:rPr>
        <w:t>п</w:t>
      </w:r>
      <w:r w:rsidRPr="00E3303B">
        <w:rPr>
          <w:rFonts w:ascii="Times New Roman" w:hAnsi="Times New Roman" w:cs="Times New Roman"/>
        </w:rPr>
        <w:t>ризнать обращение в ГИТ и прокуратуру уважительной причиной пропуска срока на обращение в суд</w:t>
      </w:r>
      <w:r w:rsidR="00F5204F"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F5204F"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w:t>
      </w:r>
      <w:r w:rsidR="00AD5C7A" w:rsidRPr="00E3303B">
        <w:rPr>
          <w:rFonts w:ascii="Times New Roman" w:hAnsi="Times New Roman" w:cs="Times New Roman"/>
        </w:rPr>
        <w:t xml:space="preserve">  </w:t>
      </w:r>
      <w:r w:rsidRPr="00E3303B">
        <w:rPr>
          <w:rFonts w:ascii="Times New Roman" w:hAnsi="Times New Roman" w:cs="Times New Roman"/>
        </w:rPr>
        <w:t>у</w:t>
      </w:r>
      <w:r w:rsidR="00AD5C7A" w:rsidRPr="00E3303B">
        <w:rPr>
          <w:rFonts w:ascii="Times New Roman" w:hAnsi="Times New Roman" w:cs="Times New Roman"/>
        </w:rPr>
        <w:t>величить срок обращения в суд по трудовым спорам, не связанным с увольнением, до одного года</w:t>
      </w:r>
      <w:r w:rsidRPr="00E3303B">
        <w:rPr>
          <w:rFonts w:ascii="Times New Roman" w:hAnsi="Times New Roman" w:cs="Times New Roman"/>
        </w:rPr>
        <w:t>;</w:t>
      </w:r>
      <w:r w:rsidR="00AD5C7A"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9335A9" w:rsidRPr="00E3303B">
        <w:rPr>
          <w:rFonts w:ascii="Times New Roman" w:hAnsi="Times New Roman" w:cs="Times New Roman"/>
        </w:rPr>
        <w:t>у</w:t>
      </w:r>
      <w:r w:rsidRPr="00E3303B">
        <w:rPr>
          <w:rFonts w:ascii="Times New Roman" w:hAnsi="Times New Roman" w:cs="Times New Roman"/>
        </w:rPr>
        <w:t>становить, что в случаях, когда трудовой договор с работником в нарушение трудового законодательства РФ не был заключен, и у работника отсутствуют какие-либо письменные доказательства размера его зарплаты, зарплата работника признается равной фиксированной сумме в размере средней заработной платы в регионе по данным органов статистики</w:t>
      </w:r>
      <w:r w:rsidR="009335A9"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9335A9" w:rsidRPr="00E3303B">
        <w:rPr>
          <w:rFonts w:ascii="Times New Roman" w:hAnsi="Times New Roman" w:cs="Times New Roman"/>
        </w:rPr>
        <w:t>н</w:t>
      </w:r>
      <w:r w:rsidRPr="00E3303B">
        <w:rPr>
          <w:rFonts w:ascii="Times New Roman" w:hAnsi="Times New Roman" w:cs="Times New Roman"/>
        </w:rPr>
        <w:t>а законодательном уровне перераспределить бремя доказывания по делам о признании неоформленных отношений трудовыми, закрепив презумпцию наличия трудовых отношений при доказанности факта выполнения работы, а также прямо предусмотреть возможность использования работниками в качестве доказательств по таким делам электронной переписки, аудио- и видеозаписей, произведенных без согласия представителей работодателя</w:t>
      </w:r>
      <w:r w:rsidR="009335A9"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9335A9" w:rsidRPr="00E3303B">
        <w:rPr>
          <w:rFonts w:ascii="Times New Roman" w:hAnsi="Times New Roman" w:cs="Times New Roman"/>
        </w:rPr>
        <w:t>в</w:t>
      </w:r>
      <w:r w:rsidRPr="00E3303B">
        <w:rPr>
          <w:rFonts w:ascii="Times New Roman" w:hAnsi="Times New Roman" w:cs="Times New Roman"/>
        </w:rPr>
        <w:t xml:space="preserve">нести </w:t>
      </w:r>
      <w:proofErr w:type="gramStart"/>
      <w:r w:rsidRPr="00E3303B">
        <w:rPr>
          <w:rFonts w:ascii="Times New Roman" w:hAnsi="Times New Roman" w:cs="Times New Roman"/>
        </w:rPr>
        <w:t>в Гражданский процессуальный кодекс РФ норму о презумпции добросовестности работника с возложением бремени доказывания по всем основаниям увольнения работника на работодателя</w:t>
      </w:r>
      <w:proofErr w:type="gramEnd"/>
      <w:r w:rsidR="009335A9"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9335A9" w:rsidRPr="00E3303B">
        <w:rPr>
          <w:rFonts w:ascii="Times New Roman" w:hAnsi="Times New Roman" w:cs="Times New Roman"/>
        </w:rPr>
        <w:t>в</w:t>
      </w:r>
      <w:r w:rsidRPr="00E3303B">
        <w:rPr>
          <w:rFonts w:ascii="Times New Roman" w:hAnsi="Times New Roman" w:cs="Times New Roman"/>
        </w:rPr>
        <w:t>нести в Гражданский процессуальный кодекс РФ норму об обязанности суда    назначить (по ходатайству работника) экспертизу представленных работодателем документов</w:t>
      </w:r>
      <w:r w:rsidR="009335A9"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у</w:t>
      </w:r>
      <w:r w:rsidRPr="00E3303B">
        <w:rPr>
          <w:rFonts w:ascii="Times New Roman" w:hAnsi="Times New Roman" w:cs="Times New Roman"/>
        </w:rPr>
        <w:t>становить запрет оказания в любых формах давления на работников в связи с осуществлением ими действий, направленных на индивидуальную или коллективную защиту своих трудовых прав, а также разработать и ввести в действие меры по защите работников от «мести» со стороны работодателя за подачу жалоб</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р</w:t>
      </w:r>
      <w:r w:rsidRPr="00E3303B">
        <w:rPr>
          <w:rFonts w:ascii="Times New Roman" w:hAnsi="Times New Roman" w:cs="Times New Roman"/>
        </w:rPr>
        <w:t>ассмотреть вопрос введения контроля (наблюдения) за применением законодательства, иных нормативных актов судами общей юрисдикции и арбитражными судами</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н</w:t>
      </w:r>
      <w:r w:rsidRPr="00E3303B">
        <w:rPr>
          <w:rFonts w:ascii="Times New Roman" w:hAnsi="Times New Roman" w:cs="Times New Roman"/>
        </w:rPr>
        <w:t>а уровне гражданско-процессуального законодательства признать наличие в трудовом праве индивидуальных прав работника коллективного характера, т.е. прав, которые принадлежат каждому работнику и одновременно всем. Право обращаться с иском о восстановлении нарушенного права коллективного характера целесообразно предоставить представительному органу работников</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р</w:t>
      </w:r>
      <w:r w:rsidRPr="00E3303B">
        <w:rPr>
          <w:rFonts w:ascii="Times New Roman" w:hAnsi="Times New Roman" w:cs="Times New Roman"/>
        </w:rPr>
        <w:t>азработать и закрепить в законодательстве определение дискриминации, урегулировать на основании норм международного права и с использованием опыта зарубежных стран более широкий круг вопросов, касающихся отдельных видов и проявлений дискриминации. Четко закрепить в Трудовом кодексе РФ понятия прямой и косвенной дискриминации</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п</w:t>
      </w:r>
      <w:r w:rsidRPr="00E3303B">
        <w:rPr>
          <w:rFonts w:ascii="Times New Roman" w:hAnsi="Times New Roman" w:cs="Times New Roman"/>
        </w:rPr>
        <w:t>редусмотреть в законе конкретные примеры действий, которые считаются дискриминационными. В качестве образца могут быть использованы конкретные примеры дискриминационных действий, закрепленные в ст.9 Директивы 2006/54/ЕС</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в</w:t>
      </w:r>
      <w:r w:rsidRPr="00E3303B">
        <w:rPr>
          <w:rFonts w:ascii="Times New Roman" w:hAnsi="Times New Roman" w:cs="Times New Roman"/>
        </w:rPr>
        <w:t xml:space="preserve">вести специальные нормы, регулирующие распределение обязанностей по доказыванию при рассмотрении судами дел, связанных с дискриминацией. </w:t>
      </w:r>
      <w:proofErr w:type="gramStart"/>
      <w:r w:rsidRPr="00E3303B">
        <w:rPr>
          <w:rFonts w:ascii="Times New Roman" w:hAnsi="Times New Roman" w:cs="Times New Roman"/>
        </w:rPr>
        <w:t>Возможно</w:t>
      </w:r>
      <w:proofErr w:type="gramEnd"/>
      <w:r w:rsidRPr="00E3303B">
        <w:rPr>
          <w:rFonts w:ascii="Times New Roman" w:hAnsi="Times New Roman" w:cs="Times New Roman"/>
        </w:rPr>
        <w:t xml:space="preserve"> законодательное закрепление перенесения бремени доказывания по делам, связанным с дискриминацией на работодателя, либо облегчения доказывания по этой категории дел. Применительно к трудовым правоотношениям это возможно путем внесения соответствующих изменений в главу 60 ТК РФ «Рассмотрение и разрешение индивидуальных трудовых споров». </w:t>
      </w:r>
    </w:p>
    <w:p w:rsidR="00AD5C7A" w:rsidRPr="00E3303B" w:rsidRDefault="00AD5C7A" w:rsidP="00D1783A">
      <w:pPr>
        <w:numPr>
          <w:ilvl w:val="0"/>
          <w:numId w:val="3"/>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Внести в законодательство изменения, обеспечивающие гарантии прав работников в случае передачи предприятия и прекращения деятельности работодателя</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р</w:t>
      </w:r>
      <w:r w:rsidRPr="00E3303B">
        <w:rPr>
          <w:rFonts w:ascii="Times New Roman" w:hAnsi="Times New Roman" w:cs="Times New Roman"/>
        </w:rPr>
        <w:t>азработать механизмы, предусматривающие защиту материальных требований работников в случаях прекращения деятельности работодателя, в частности:</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в</w:t>
      </w:r>
      <w:r w:rsidRPr="00E3303B">
        <w:rPr>
          <w:rFonts w:ascii="Times New Roman" w:hAnsi="Times New Roman" w:cs="Times New Roman"/>
        </w:rPr>
        <w:t>вести солидарную ответственность собственников организаций по вытекающим из трудовых отношений обязательствам работодателей</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в</w:t>
      </w:r>
      <w:r w:rsidRPr="00E3303B">
        <w:rPr>
          <w:rFonts w:ascii="Times New Roman" w:hAnsi="Times New Roman" w:cs="Times New Roman"/>
        </w:rPr>
        <w:t>вести личную имущественную ответственность председателя ликвидационной комиссии за не включение требований работников в перечень требований кредиторов</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р</w:t>
      </w:r>
      <w:r w:rsidRPr="00E3303B">
        <w:rPr>
          <w:rFonts w:ascii="Times New Roman" w:hAnsi="Times New Roman" w:cs="Times New Roman"/>
        </w:rPr>
        <w:t>асширить и детализировать правовое регулирование прав работников в случаях передачи предприятия, включив нормы, более последовательно защищающие права работников. Распространить правила, касающиеся передачи предприятия, на передачу части предприятия. Базировать правовое регулирование в этом вопросе на практике Европейского союза и Директиве 2001/23/ЕС</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у</w:t>
      </w:r>
      <w:r w:rsidRPr="00E3303B">
        <w:rPr>
          <w:rFonts w:ascii="Times New Roman" w:hAnsi="Times New Roman" w:cs="Times New Roman"/>
        </w:rPr>
        <w:t>становить в законодательстве запрет увольнения работников в связи с передачей предприятия. Бремя доказывания того, что увольнение работника незадолго до перехода предприятия не было связано с передачей, возложить на работодателя</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в</w:t>
      </w:r>
      <w:r w:rsidRPr="00E3303B">
        <w:rPr>
          <w:rFonts w:ascii="Times New Roman" w:hAnsi="Times New Roman" w:cs="Times New Roman"/>
        </w:rPr>
        <w:t>вести выплату выходного пособия работнику, принявшему решение уволиться по собственному желанию в связи с переходом предприятия</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lastRenderedPageBreak/>
        <w:t xml:space="preserve">-    </w:t>
      </w:r>
      <w:r w:rsidR="00CA6B66" w:rsidRPr="00E3303B">
        <w:rPr>
          <w:rFonts w:ascii="Times New Roman" w:hAnsi="Times New Roman" w:cs="Times New Roman"/>
        </w:rPr>
        <w:t>и</w:t>
      </w:r>
      <w:r w:rsidRPr="00E3303B">
        <w:rPr>
          <w:rFonts w:ascii="Times New Roman" w:hAnsi="Times New Roman" w:cs="Times New Roman"/>
        </w:rPr>
        <w:t>зменения условий трудового договора, ухудшающие положение работника вскоре после смены собственника имущества организации, даже если они были осуществлены с согласия работника, должны признаваться ничтожными, если согласие работника получено под давлением работодателя</w:t>
      </w:r>
      <w:r w:rsidR="00CA6B66" w:rsidRPr="00E3303B">
        <w:rPr>
          <w:rFonts w:ascii="Times New Roman" w:hAnsi="Times New Roman" w:cs="Times New Roman"/>
        </w:rPr>
        <w:t>;</w:t>
      </w:r>
      <w:r w:rsidRPr="00E3303B">
        <w:rPr>
          <w:rFonts w:ascii="Times New Roman" w:hAnsi="Times New Roman" w:cs="Times New Roman"/>
        </w:rPr>
        <w:t xml:space="preserve"> </w:t>
      </w:r>
      <w:proofErr w:type="gramEnd"/>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у</w:t>
      </w:r>
      <w:r w:rsidRPr="00E3303B">
        <w:rPr>
          <w:rFonts w:ascii="Times New Roman" w:hAnsi="Times New Roman" w:cs="Times New Roman"/>
        </w:rPr>
        <w:t>становить солидарную ответственность старого и нового работодателя в случае, когда работник увольняется в связи с передачей предприятия или когда допускается нарушение процедуры передачи предприятия</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п</w:t>
      </w:r>
      <w:r w:rsidRPr="00E3303B">
        <w:rPr>
          <w:rFonts w:ascii="Times New Roman" w:hAnsi="Times New Roman" w:cs="Times New Roman"/>
        </w:rPr>
        <w:t>редусмотреть обязанность и старого, и нового работодателя заблаговременно информировать работников о предстоящей смене собственника, а также проводить переговоры по этому поводу с представителями работников. Предусмотреть нормы, предусматривающие сохранение статуса представителей первичной профсоюзной организации или иных представителей до, в течение и после передачи предприятия.</w:t>
      </w:r>
    </w:p>
    <w:p w:rsidR="00AD5C7A" w:rsidRPr="00E3303B" w:rsidRDefault="00AD5C7A" w:rsidP="00D1783A">
      <w:pPr>
        <w:numPr>
          <w:ilvl w:val="0"/>
          <w:numId w:val="3"/>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Существенным образом упростить процедуру проведения коллективных трудовых споров</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расширить сферу признания права на забастовку (легализация забастовок солидарности, забастовок для признания профсоюза, а также для критики экономической и социальной политики государственных органов)</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з</w:t>
      </w:r>
      <w:r w:rsidRPr="00E3303B">
        <w:rPr>
          <w:rFonts w:ascii="Times New Roman" w:hAnsi="Times New Roman" w:cs="Times New Roman"/>
        </w:rPr>
        <w:t>аконодательно закрепить и расшифровать принцип добросовестности при ведении коллективных переговоров и разрешении коллективных трудовых споров</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у</w:t>
      </w:r>
      <w:r w:rsidRPr="00E3303B">
        <w:rPr>
          <w:rFonts w:ascii="Times New Roman" w:hAnsi="Times New Roman" w:cs="Times New Roman"/>
        </w:rPr>
        <w:t>простить процедуры выдвижения требований и объявления забастовки (в частности, снизить кворум при проведении конференций; признать момент подписания протокола разногласий в ходе коллективных переговоров моментом начала колле</w:t>
      </w:r>
      <w:r w:rsidR="00CA6B66" w:rsidRPr="00E3303B">
        <w:rPr>
          <w:rFonts w:ascii="Times New Roman" w:hAnsi="Times New Roman" w:cs="Times New Roman"/>
        </w:rPr>
        <w:t>ктивного трудового спора и др.);</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с</w:t>
      </w:r>
      <w:r w:rsidRPr="00E3303B">
        <w:rPr>
          <w:rFonts w:ascii="Times New Roman" w:hAnsi="Times New Roman" w:cs="Times New Roman"/>
        </w:rPr>
        <w:t>ократить перечень работников, которым запрещено использовать право на забастовку</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з</w:t>
      </w:r>
      <w:r w:rsidRPr="00E3303B">
        <w:rPr>
          <w:rFonts w:ascii="Times New Roman" w:hAnsi="Times New Roman" w:cs="Times New Roman"/>
        </w:rPr>
        <w:t>апретить принимать на период забастовки временных работников для замены бастующих</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о</w:t>
      </w:r>
      <w:r w:rsidRPr="00E3303B">
        <w:rPr>
          <w:rFonts w:ascii="Times New Roman" w:hAnsi="Times New Roman" w:cs="Times New Roman"/>
        </w:rPr>
        <w:t>беспечить невмешательство со стороны работодателей и государственных органов в дела представителей работников в ходе коллективных конфликтов, исключить давление и дискриминацию</w:t>
      </w:r>
      <w:r w:rsidR="00CA6B66" w:rsidRPr="00E3303B">
        <w:rPr>
          <w:rFonts w:ascii="Times New Roman" w:hAnsi="Times New Roman" w:cs="Times New Roman"/>
        </w:rPr>
        <w:t>;</w:t>
      </w:r>
    </w:p>
    <w:p w:rsidR="00AD5C7A" w:rsidRPr="00E3303B" w:rsidRDefault="00CA6B66"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о</w:t>
      </w:r>
      <w:r w:rsidR="00AD5C7A" w:rsidRPr="00E3303B">
        <w:rPr>
          <w:rFonts w:ascii="Times New Roman" w:hAnsi="Times New Roman" w:cs="Times New Roman"/>
        </w:rPr>
        <w:t>беспечить эффективные меры ответственности за нарушение прав работников и их представителей</w:t>
      </w:r>
      <w:r w:rsidRPr="00E3303B">
        <w:rPr>
          <w:rFonts w:ascii="Times New Roman" w:hAnsi="Times New Roman" w:cs="Times New Roman"/>
        </w:rPr>
        <w:t>;</w:t>
      </w:r>
      <w:r w:rsidR="00AD5C7A"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р</w:t>
      </w:r>
      <w:r w:rsidRPr="00E3303B">
        <w:rPr>
          <w:rFonts w:ascii="Times New Roman" w:hAnsi="Times New Roman" w:cs="Times New Roman"/>
        </w:rPr>
        <w:t>ассмотреть вопрос принятия федерального закона, регламентирующего формирование такой организационно-правовой формы как «специализированные организации, создаваемые в рамках системы социального партнерства» для создания постоянно действующих трудовых арбитражей</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numPr>
          <w:ilvl w:val="0"/>
          <w:numId w:val="3"/>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Принять меры, направленные на повышение эффективности работы контролирующих органов (государственной инспекции труда, прокуратуры и др.), включая инициирование внесения ряда поправок в законодательство РФ</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п</w:t>
      </w:r>
      <w:r w:rsidRPr="00E3303B">
        <w:rPr>
          <w:rFonts w:ascii="Times New Roman" w:hAnsi="Times New Roman" w:cs="Times New Roman"/>
        </w:rPr>
        <w:t>ривести положения законодательства РФ, регулирующего полномочия и статус Государственной инспекции труда (далее – ГИТ), в соответствие с Конвенцией МОТ №81, ратифицированной РФ 02.07.1998 года. Обеспечить ГИТ полномочия и организационные возможности, позволяющие проводить расследования по жалобам работников и устанавливать реальные обстоятельства и факты. Необходимо отказаться от практики проведения преимущественно документарных проверок. Инспекторы должны иметь право беспрепятственного прохода без предварительного уведомления и в любое время на предприятия; право осуществлять любые проверки, контроль и расследования, которые они могут счесть необходимым, чтобы удостовериться, что законодательство эффективно соблюдается; задавать вопросы работодателю и персоналу, знакомиться с любыми документами, требовать вывешивания объявлений и т.п. Необходимо вывести ГИТ из сферы применения ФЗ «О защите прав юридических лиц, индивидуальных предпринимателей при осуществлении государственного контроля (надзора) и муниципального контроля» в той части, в которой положения этого закона ограничивают права инспекции по сравнению с Конвенцией №81</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и</w:t>
      </w:r>
      <w:r w:rsidRPr="00E3303B">
        <w:rPr>
          <w:rFonts w:ascii="Times New Roman" w:hAnsi="Times New Roman" w:cs="Times New Roman"/>
        </w:rPr>
        <w:t>зменить подходы в деятельности ГИТ: инспекция по труду должна являться не органом по надзору и контролю за соблюдением трудового законодательства (ст. 353 ТК РФ), а органом, обеспечивающим применение положений законодательства в области условий труда и безопасности работников в процессе работы (</w:t>
      </w:r>
      <w:proofErr w:type="spellStart"/>
      <w:r w:rsidRPr="00E3303B">
        <w:rPr>
          <w:rFonts w:ascii="Times New Roman" w:hAnsi="Times New Roman" w:cs="Times New Roman"/>
        </w:rPr>
        <w:t>п</w:t>
      </w:r>
      <w:proofErr w:type="gramStart"/>
      <w:r w:rsidRPr="00E3303B">
        <w:rPr>
          <w:rFonts w:ascii="Times New Roman" w:hAnsi="Times New Roman" w:cs="Times New Roman"/>
        </w:rPr>
        <w:t>.а</w:t>
      </w:r>
      <w:proofErr w:type="spellEnd"/>
      <w:proofErr w:type="gramEnd"/>
      <w:r w:rsidRPr="00E3303B">
        <w:rPr>
          <w:rFonts w:ascii="Times New Roman" w:hAnsi="Times New Roman" w:cs="Times New Roman"/>
        </w:rPr>
        <w:t>) ч.1 ст.3 Конвенции)</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п</w:t>
      </w:r>
      <w:r w:rsidRPr="00E3303B">
        <w:rPr>
          <w:rFonts w:ascii="Times New Roman" w:hAnsi="Times New Roman" w:cs="Times New Roman"/>
        </w:rPr>
        <w:t>редоставить инспекторам ГИТ право обращаться в суд с заявлениями в защиту неопределенного круга лиц. Предоставить инспекторам ГИТ при рассмотрении в суде дел, начатых по инициативе других лиц, право участвовать в деле для дачи заключения; представлять суду документы, полученные инспектором в ходе проведения проверки; право обжаловать решения, вынесенные по трудовым спорам</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р</w:t>
      </w:r>
      <w:r w:rsidRPr="00E3303B">
        <w:rPr>
          <w:rFonts w:ascii="Times New Roman" w:hAnsi="Times New Roman" w:cs="Times New Roman"/>
        </w:rPr>
        <w:t>асширить компетенцию органов ГИТ</w:t>
      </w:r>
      <w:r w:rsidR="00CA6B66" w:rsidRPr="00E3303B">
        <w:rPr>
          <w:rFonts w:ascii="Times New Roman" w:hAnsi="Times New Roman" w:cs="Times New Roman"/>
        </w:rPr>
        <w:t>;</w:t>
      </w:r>
    </w:p>
    <w:p w:rsidR="00AD5C7A" w:rsidRPr="00E3303B" w:rsidRDefault="00CA6B66"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р</w:t>
      </w:r>
      <w:r w:rsidR="00AD5C7A" w:rsidRPr="00E3303B">
        <w:rPr>
          <w:rFonts w:ascii="Times New Roman" w:hAnsi="Times New Roman" w:cs="Times New Roman"/>
        </w:rPr>
        <w:t xml:space="preserve">аспространить компетенцию ГИТ по </w:t>
      </w:r>
      <w:proofErr w:type="gramStart"/>
      <w:r w:rsidR="00AD5C7A" w:rsidRPr="00E3303B">
        <w:rPr>
          <w:rFonts w:ascii="Times New Roman" w:hAnsi="Times New Roman" w:cs="Times New Roman"/>
        </w:rPr>
        <w:t>контролю за</w:t>
      </w:r>
      <w:proofErr w:type="gramEnd"/>
      <w:r w:rsidR="00AD5C7A" w:rsidRPr="00E3303B">
        <w:rPr>
          <w:rFonts w:ascii="Times New Roman" w:hAnsi="Times New Roman" w:cs="Times New Roman"/>
        </w:rPr>
        <w:t xml:space="preserve"> соблюдением работодателями законодательства на отношения с участием сотрудников МВД, прокуратуры, государственных служащих</w:t>
      </w:r>
      <w:r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к</w:t>
      </w:r>
      <w:r w:rsidRPr="00E3303B">
        <w:rPr>
          <w:rFonts w:ascii="Times New Roman" w:hAnsi="Times New Roman" w:cs="Times New Roman"/>
        </w:rPr>
        <w:t xml:space="preserve">онтролировать выполнение предписаний государственных инспекторов труда об устранении нарушений трудовых прав, привлекать работодателей к административной ответственности за их неисполнение. </w:t>
      </w:r>
      <w:proofErr w:type="gramStart"/>
      <w:r w:rsidRPr="00E3303B">
        <w:rPr>
          <w:rFonts w:ascii="Times New Roman" w:hAnsi="Times New Roman" w:cs="Times New Roman"/>
        </w:rPr>
        <w:t>Увеличить размеры административных штрафов, предусмотренных ст.19.5 КоАП РФ за невыполнение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r w:rsidR="00CA6B66" w:rsidRPr="00E3303B">
        <w:rPr>
          <w:rFonts w:ascii="Times New Roman" w:hAnsi="Times New Roman" w:cs="Times New Roman"/>
        </w:rPr>
        <w:t>;</w:t>
      </w:r>
      <w:proofErr w:type="gramEnd"/>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с</w:t>
      </w:r>
      <w:r w:rsidRPr="00E3303B">
        <w:rPr>
          <w:rFonts w:ascii="Times New Roman" w:hAnsi="Times New Roman" w:cs="Times New Roman"/>
        </w:rPr>
        <w:t>оздавать в ГИТ и/ или прокуратуре специальные отделы по рассмотрению трудовых дел беременных женщин и женщин с детьми до трех лет для первоочередного рассмотрения данных дел в сокращенные сроки</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в</w:t>
      </w:r>
      <w:r w:rsidRPr="00E3303B">
        <w:rPr>
          <w:rFonts w:ascii="Times New Roman" w:hAnsi="Times New Roman" w:cs="Times New Roman"/>
        </w:rPr>
        <w:t xml:space="preserve">озложить на </w:t>
      </w:r>
      <w:proofErr w:type="spellStart"/>
      <w:r w:rsidRPr="00E3303B">
        <w:rPr>
          <w:rFonts w:ascii="Times New Roman" w:hAnsi="Times New Roman" w:cs="Times New Roman"/>
        </w:rPr>
        <w:t>Роструд</w:t>
      </w:r>
      <w:proofErr w:type="spellEnd"/>
      <w:r w:rsidRPr="00E3303B">
        <w:rPr>
          <w:rFonts w:ascii="Times New Roman" w:hAnsi="Times New Roman" w:cs="Times New Roman"/>
        </w:rPr>
        <w:t xml:space="preserve"> обязанность давать официальные разъяснения по применению трудового законодательства, и ответственность за ошибки, содержащиеся в них</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lastRenderedPageBreak/>
        <w:t xml:space="preserve">-  </w:t>
      </w:r>
      <w:r w:rsidR="00CA6B66" w:rsidRPr="00E3303B">
        <w:rPr>
          <w:rFonts w:ascii="Times New Roman" w:hAnsi="Times New Roman" w:cs="Times New Roman"/>
        </w:rPr>
        <w:t>у</w:t>
      </w:r>
      <w:r w:rsidRPr="00E3303B">
        <w:rPr>
          <w:rFonts w:ascii="Times New Roman" w:hAnsi="Times New Roman" w:cs="Times New Roman"/>
        </w:rPr>
        <w:t xml:space="preserve">становить тесную взаимосвязь между органами государственной власти и общественностью. Создать специальный орган, объединяющий представителей сторон социального партнерства, специалистов в области трудового права, для проведения регулярного мониторинга проводимой политики в области трудовых отношений, формулирования предложений, направленных на устранение имеющихся недостатков и формирование будущих отношений. </w:t>
      </w:r>
    </w:p>
    <w:p w:rsidR="00AD5C7A" w:rsidRPr="00E3303B" w:rsidRDefault="00AD5C7A" w:rsidP="00D1783A">
      <w:pPr>
        <w:numPr>
          <w:ilvl w:val="0"/>
          <w:numId w:val="3"/>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Принимать меры к расширению негосударственных механизмов защиты трудовых прав и разрешения трудовых споров</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п</w:t>
      </w:r>
      <w:r w:rsidRPr="00E3303B">
        <w:rPr>
          <w:rFonts w:ascii="Times New Roman" w:hAnsi="Times New Roman" w:cs="Times New Roman"/>
        </w:rPr>
        <w:t xml:space="preserve">редоставить профсоюзам более широкие полномочия по осуществлению </w:t>
      </w:r>
      <w:proofErr w:type="gramStart"/>
      <w:r w:rsidRPr="00E3303B">
        <w:rPr>
          <w:rFonts w:ascii="Times New Roman" w:hAnsi="Times New Roman" w:cs="Times New Roman"/>
        </w:rPr>
        <w:t>контроля за</w:t>
      </w:r>
      <w:proofErr w:type="gramEnd"/>
      <w:r w:rsidRPr="00E3303B">
        <w:rPr>
          <w:rFonts w:ascii="Times New Roman" w:hAnsi="Times New Roman" w:cs="Times New Roman"/>
        </w:rPr>
        <w:t xml:space="preserve"> соблюдением трудовых прав работников</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1)  Правовые и технические инспекции труда профсоюзов могли бы взять на себя часть функций государственных инспекций труда, что будет соответствовать ст. 2 Конвенции МОТ  № 150. Рассмотреть вопрос о включении профсоюзных инспекций в процесс государственного контроля за соблюдение трудового законодательства РФ. 2)  Необходимо решить проблемы, возникающие при подаче профсоюзными организациями исков в защиту прав своих членов и в отношении неопределенного</w:t>
      </w:r>
      <w:r w:rsidR="00CA6B66" w:rsidRPr="00E3303B">
        <w:rPr>
          <w:rFonts w:ascii="Times New Roman" w:hAnsi="Times New Roman" w:cs="Times New Roman"/>
        </w:rPr>
        <w:t xml:space="preserve"> </w:t>
      </w:r>
      <w:r w:rsidRPr="00E3303B">
        <w:rPr>
          <w:rFonts w:ascii="Times New Roman" w:hAnsi="Times New Roman" w:cs="Times New Roman"/>
        </w:rPr>
        <w:t xml:space="preserve">круга лиц (без доверенности от конкретных членов профсоюзов).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proofErr w:type="gramStart"/>
      <w:r w:rsidR="00CA6B66" w:rsidRPr="00E3303B">
        <w:rPr>
          <w:rFonts w:ascii="Times New Roman" w:hAnsi="Times New Roman" w:cs="Times New Roman"/>
        </w:rPr>
        <w:t>с</w:t>
      </w:r>
      <w:proofErr w:type="gramEnd"/>
      <w:r w:rsidRPr="00E3303B">
        <w:rPr>
          <w:rFonts w:ascii="Times New Roman" w:hAnsi="Times New Roman" w:cs="Times New Roman"/>
        </w:rPr>
        <w:t>пособствовать развитию организационных механизмов, законодательства и иных условий для внедрения в трудовые отношения на всех стадиях примирительных процедур, мотивировать работодателей использовать такие процедуры. Содействовать внедрению примирительных процедур в практику судов, административных и иных органов, уполномоченных контролировать соблюдение трудового законодательства</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п</w:t>
      </w:r>
      <w:r w:rsidRPr="00E3303B">
        <w:rPr>
          <w:rFonts w:ascii="Times New Roman" w:hAnsi="Times New Roman" w:cs="Times New Roman"/>
        </w:rPr>
        <w:t>ровести максимально широкое обсуждение Законопроекта №506912-6 перед 2-м чтением в Государственной Думе.</w:t>
      </w:r>
    </w:p>
    <w:p w:rsidR="00AD5C7A" w:rsidRPr="00E3303B" w:rsidRDefault="00AD5C7A" w:rsidP="00D1783A">
      <w:pPr>
        <w:numPr>
          <w:ilvl w:val="0"/>
          <w:numId w:val="3"/>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Принять меры, направленные на повышение уровня осведомленности работников о существующих механизмах защиты нарушенных трудовых прав и на обеспечение права работника на защиту своих трудовых прав</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 xml:space="preserve">-  </w:t>
      </w:r>
      <w:r w:rsidR="00CA6B66" w:rsidRPr="00E3303B">
        <w:rPr>
          <w:rFonts w:ascii="Times New Roman" w:hAnsi="Times New Roman" w:cs="Times New Roman"/>
        </w:rPr>
        <w:t>в</w:t>
      </w:r>
      <w:r w:rsidRPr="00E3303B">
        <w:rPr>
          <w:rFonts w:ascii="Times New Roman" w:hAnsi="Times New Roman" w:cs="Times New Roman"/>
        </w:rPr>
        <w:t>вести в законодательство положение, обязывающее работодателя доводить до сведения работников и размещать в доступных местах информацию о вынесенных в адрес работодателя предписаниях государственных и профсоюзных инспекторов труда, прокуратуры, судебных постановлениях и их содержании, а также об их выполнении</w:t>
      </w:r>
      <w:r w:rsidR="00CA6B66" w:rsidRPr="00E3303B">
        <w:rPr>
          <w:rFonts w:ascii="Times New Roman" w:hAnsi="Times New Roman" w:cs="Times New Roman"/>
        </w:rPr>
        <w:t>;</w:t>
      </w:r>
      <w:r w:rsidRPr="00E3303B">
        <w:rPr>
          <w:rFonts w:ascii="Times New Roman" w:hAnsi="Times New Roman" w:cs="Times New Roman"/>
        </w:rPr>
        <w:t xml:space="preserve"> </w:t>
      </w:r>
      <w:proofErr w:type="gramEnd"/>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с</w:t>
      </w:r>
      <w:r w:rsidRPr="00E3303B">
        <w:rPr>
          <w:rFonts w:ascii="Times New Roman" w:hAnsi="Times New Roman" w:cs="Times New Roman"/>
        </w:rPr>
        <w:t>оздавать и развивать систему предоставления работникам бесплатной правовой помощи по трудовым спорам (на базе государственных органов и негосударственных организаций)</w:t>
      </w:r>
      <w:r w:rsidR="00CA6B66" w:rsidRPr="00E3303B">
        <w:rPr>
          <w:rFonts w:ascii="Times New Roman" w:hAnsi="Times New Roman" w:cs="Times New Roman"/>
        </w:rPr>
        <w:t>;</w:t>
      </w:r>
      <w:r w:rsidRPr="00E3303B">
        <w:rPr>
          <w:rFonts w:ascii="Times New Roman" w:hAnsi="Times New Roman" w:cs="Times New Roman"/>
        </w:rPr>
        <w:t xml:space="preserve">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р</w:t>
      </w:r>
      <w:r w:rsidRPr="00E3303B">
        <w:rPr>
          <w:rFonts w:ascii="Times New Roman" w:hAnsi="Times New Roman" w:cs="Times New Roman"/>
        </w:rPr>
        <w:t>азвивать систему внесудебного урегулирования трудовых конфликтов, которая бы обеспечивала стабильность трудовых отношений и разгружала государственные органы. Способствовать созданию третейских судов по трудовым спорам</w:t>
      </w:r>
      <w:r w:rsidR="00CA6B66" w:rsidRPr="00E3303B">
        <w:rPr>
          <w:rFonts w:ascii="Times New Roman" w:hAnsi="Times New Roman" w:cs="Times New Roman"/>
        </w:rPr>
        <w:t>;</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CA6B66" w:rsidRPr="00E3303B">
        <w:rPr>
          <w:rFonts w:ascii="Times New Roman" w:hAnsi="Times New Roman" w:cs="Times New Roman"/>
        </w:rPr>
        <w:t>в</w:t>
      </w:r>
      <w:r w:rsidRPr="00E3303B">
        <w:rPr>
          <w:rFonts w:ascii="Times New Roman" w:hAnsi="Times New Roman" w:cs="Times New Roman"/>
        </w:rPr>
        <w:t>вести преподавание основ трудового права в учреждениях высшего и среднего образования для воспроизведения правовой грамотности населения в сфере труда.</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p>
    <w:p w:rsidR="00AD5C7A" w:rsidRPr="00E3303B" w:rsidRDefault="00AD5C7A" w:rsidP="00D1783A">
      <w:pPr>
        <w:suppressAutoHyphens/>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Обратиться к Федеральной службе по труду и занятости Российской Федерации с рекомендациями:</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1. Увеличить число инспекторов труда в субъектах РФ, где их численность является недостаточной в соответствии с расчетными нормативами.</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2. Повышать престиж работы в органах ГИТ, привлекая в нее талантливых, работоспособных, ответственных работников. Предпринять меры, направленные на повышение уровня правовой подготовки инспекторов труда. </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3. Усовершенствовать внутренние документы, регламентирующие деятельность ГИТ, с тем, чтобы обеспечить неразглашение при проведении проверок инспекторами работодателям сведений о лицах, направляющих жалобы.</w:t>
      </w:r>
    </w:p>
    <w:p w:rsidR="00CA6B66" w:rsidRPr="00E3303B" w:rsidRDefault="00CA6B66" w:rsidP="00D1783A">
      <w:pPr>
        <w:suppressAutoHyphens/>
        <w:spacing w:after="0" w:line="240" w:lineRule="auto"/>
        <w:ind w:left="-851" w:right="-285" w:firstLine="709"/>
        <w:jc w:val="both"/>
        <w:rPr>
          <w:rFonts w:ascii="Times New Roman" w:hAnsi="Times New Roman" w:cs="Times New Roman"/>
        </w:rPr>
      </w:pPr>
    </w:p>
    <w:p w:rsidR="00AD5C7A" w:rsidRPr="00E3303B" w:rsidRDefault="00AD5C7A" w:rsidP="00D1783A">
      <w:pPr>
        <w:suppressAutoHyphens/>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Обратиться к Верховному Суду Российской Федерации:</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1.  Разработать методические материалы для судей по вопросам рассмотрения дел о защите от дискриминации. По делам, в которых установлены факты дискриминации, взыскивать компенсацию морального вреда в крупных суммах, ориентируясь на подходы в законодательстве зарубежных стран, предусматривающие взыскание компенсаций в фиксированном крупном размере или в значительном размере без установления максимального предела.</w:t>
      </w:r>
    </w:p>
    <w:p w:rsidR="00AD5C7A" w:rsidRPr="00E3303B" w:rsidRDefault="00AD5C7A" w:rsidP="00D1783A">
      <w:p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2.  До принятия законодательных норм, регулирующих распределение обязанностей по доказыванию при рассмотрении судами дел, связанных с дискриминацией, сформулировать разъяснения по этому вопросу (см. абз.11 пункта 2 рекомендаций Государственной Думе и Совету Федерации Федерального Собрания Российской Федерации) в постановлении Пленума Верховного Суда РФ.</w:t>
      </w:r>
    </w:p>
    <w:p w:rsidR="00857311" w:rsidRPr="00E3303B" w:rsidRDefault="00857311" w:rsidP="00D1783A">
      <w:pPr>
        <w:suppressAutoHyphens/>
        <w:spacing w:after="0" w:line="240" w:lineRule="auto"/>
        <w:ind w:left="-851" w:right="-285"/>
        <w:jc w:val="both"/>
        <w:rPr>
          <w:rFonts w:ascii="Times New Roman" w:hAnsi="Times New Roman" w:cs="Times New Roman"/>
        </w:rPr>
      </w:pPr>
    </w:p>
    <w:p w:rsidR="001A432B" w:rsidRPr="00E3303B" w:rsidRDefault="001A432B" w:rsidP="00D1783A">
      <w:pPr>
        <w:pStyle w:val="1"/>
        <w:spacing w:before="0" w:beforeAutospacing="0" w:after="0" w:afterAutospacing="0"/>
        <w:ind w:left="-851" w:right="-285"/>
        <w:jc w:val="center"/>
        <w:rPr>
          <w:rFonts w:ascii="Times New Roman" w:hAnsi="Times New Roman" w:cs="Times New Roman"/>
          <w:sz w:val="22"/>
          <w:szCs w:val="22"/>
        </w:rPr>
      </w:pPr>
    </w:p>
    <w:p w:rsidR="00AA7ACC" w:rsidRPr="00E3303B" w:rsidRDefault="00AA7ACC"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стратегической сессии </w:t>
      </w:r>
    </w:p>
    <w:p w:rsidR="00AA7ACC" w:rsidRPr="00E3303B" w:rsidRDefault="00AA7ACC"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«РАЗВИТИЕ ВЗАИМОДЕЙСТВИЯ СО НКО И ПРОФИЛЬНЫХ ОРГАНОВ ВЛАСТИ: СОСТОЯНИЕ И РЕЗУЛЬТАТЫ»</w:t>
      </w:r>
    </w:p>
    <w:p w:rsidR="00D9120A" w:rsidRPr="00E3303B" w:rsidRDefault="00D9120A" w:rsidP="00D1783A">
      <w:pPr>
        <w:pStyle w:val="a3"/>
        <w:spacing w:after="0" w:line="240" w:lineRule="auto"/>
        <w:ind w:left="-851" w:right="-285" w:firstLine="709"/>
        <w:jc w:val="both"/>
        <w:rPr>
          <w:rFonts w:ascii="Times New Roman" w:hAnsi="Times New Roman" w:cs="Times New Roman"/>
        </w:rPr>
      </w:pPr>
    </w:p>
    <w:p w:rsidR="006E2266" w:rsidRPr="00E3303B" w:rsidRDefault="006E2266"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Участники стратегической сессии, обсудив </w:t>
      </w:r>
      <w:r w:rsidRPr="00E3303B">
        <w:rPr>
          <w:rFonts w:ascii="Times New Roman" w:hAnsi="Times New Roman"/>
        </w:rPr>
        <w:t>работу профильных министерств и региональных органов власти с СО НКО в контексте исполнения поручений заместителя Председателя Правительства Российской Федерации О.Ю. Голодец от 14.02.2014 года № ОГ-П44-32пр отметили, что з</w:t>
      </w:r>
      <w:r w:rsidRPr="00E3303B">
        <w:rPr>
          <w:rFonts w:ascii="Times New Roman" w:hAnsi="Times New Roman" w:cs="Times New Roman"/>
        </w:rPr>
        <w:t xml:space="preserve">а последний год </w:t>
      </w:r>
      <w:proofErr w:type="gramStart"/>
      <w:r w:rsidRPr="00E3303B">
        <w:rPr>
          <w:rFonts w:ascii="Times New Roman" w:hAnsi="Times New Roman" w:cs="Times New Roman"/>
        </w:rPr>
        <w:t>был</w:t>
      </w:r>
      <w:proofErr w:type="gramEnd"/>
      <w:r w:rsidRPr="00E3303B">
        <w:rPr>
          <w:rFonts w:ascii="Times New Roman" w:hAnsi="Times New Roman" w:cs="Times New Roman"/>
        </w:rPr>
        <w:t xml:space="preserve"> достигнут существенный прогресс в развитии взаимодействия между социально ориентированными НКО и органами власти. </w:t>
      </w:r>
    </w:p>
    <w:p w:rsidR="006E2266" w:rsidRPr="00E3303B" w:rsidRDefault="006E2266"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 частности, итогом совещания у заместителя председателя Правительства РФ О.Ю. Голодец, проведенного  по предложению членов Совета по вопросам попечительства в социальной сфере при Правительстве Российской Федерации в феврале 2014 г., стал перечень важнейших поручений, призванных усовершенствовать механизмы взаимодействия федеральных органов исполнительной власти с социально ориентированными некоммерческими организациями</w:t>
      </w:r>
      <w:r w:rsidR="004E57D8" w:rsidRPr="00E3303B">
        <w:rPr>
          <w:rFonts w:ascii="Times New Roman" w:hAnsi="Times New Roman" w:cs="Times New Roman"/>
        </w:rPr>
        <w:t>. Особую важность для развития взаимодействия СО НКО и ОИВ имеют такие поручения О.Ю. Голодец, как:</w:t>
      </w:r>
    </w:p>
    <w:p w:rsidR="006E2266" w:rsidRPr="00E3303B" w:rsidRDefault="006E2266"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созда</w:t>
      </w:r>
      <w:r w:rsidR="004E57D8" w:rsidRPr="00E3303B">
        <w:rPr>
          <w:rFonts w:ascii="Times New Roman" w:hAnsi="Times New Roman" w:cs="Times New Roman"/>
        </w:rPr>
        <w:t>ние</w:t>
      </w:r>
      <w:r w:rsidRPr="00E3303B">
        <w:rPr>
          <w:rFonts w:ascii="Times New Roman" w:hAnsi="Times New Roman" w:cs="Times New Roman"/>
        </w:rPr>
        <w:t xml:space="preserve"> в каждом федеральном министерстве рабочи</w:t>
      </w:r>
      <w:r w:rsidR="004E57D8" w:rsidRPr="00E3303B">
        <w:rPr>
          <w:rFonts w:ascii="Times New Roman" w:hAnsi="Times New Roman" w:cs="Times New Roman"/>
        </w:rPr>
        <w:t>х</w:t>
      </w:r>
      <w:r w:rsidRPr="00E3303B">
        <w:rPr>
          <w:rFonts w:ascii="Times New Roman" w:hAnsi="Times New Roman" w:cs="Times New Roman"/>
        </w:rPr>
        <w:t xml:space="preserve"> групп по вопросам взаимодействия с </w:t>
      </w:r>
      <w:r w:rsidR="004E57D8" w:rsidRPr="00E3303B">
        <w:rPr>
          <w:rFonts w:ascii="Times New Roman" w:hAnsi="Times New Roman" w:cs="Times New Roman"/>
        </w:rPr>
        <w:t>СО НКО</w:t>
      </w:r>
      <w:r w:rsidRPr="00E3303B">
        <w:rPr>
          <w:rFonts w:ascii="Times New Roman" w:hAnsi="Times New Roman" w:cs="Times New Roman"/>
        </w:rPr>
        <w:t xml:space="preserve">; </w:t>
      </w:r>
    </w:p>
    <w:p w:rsidR="006E2266" w:rsidRPr="00E3303B" w:rsidRDefault="006E2266"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обеспеч</w:t>
      </w:r>
      <w:r w:rsidR="004E57D8" w:rsidRPr="00E3303B">
        <w:rPr>
          <w:rFonts w:ascii="Times New Roman" w:hAnsi="Times New Roman" w:cs="Times New Roman"/>
        </w:rPr>
        <w:t>ение включения</w:t>
      </w:r>
      <w:r w:rsidRPr="00E3303B">
        <w:rPr>
          <w:rFonts w:ascii="Times New Roman" w:hAnsi="Times New Roman" w:cs="Times New Roman"/>
        </w:rPr>
        <w:t xml:space="preserve"> </w:t>
      </w:r>
      <w:proofErr w:type="gramStart"/>
      <w:r w:rsidRPr="00E3303B">
        <w:rPr>
          <w:rFonts w:ascii="Times New Roman" w:hAnsi="Times New Roman" w:cs="Times New Roman"/>
        </w:rPr>
        <w:t>в планы работы общественных советов при соответствующих федеральных органах исполнительной власти регулярно</w:t>
      </w:r>
      <w:r w:rsidR="004E57D8" w:rsidRPr="00E3303B">
        <w:rPr>
          <w:rFonts w:ascii="Times New Roman" w:hAnsi="Times New Roman" w:cs="Times New Roman"/>
        </w:rPr>
        <w:t>го</w:t>
      </w:r>
      <w:r w:rsidRPr="00E3303B">
        <w:rPr>
          <w:rFonts w:ascii="Times New Roman" w:hAnsi="Times New Roman" w:cs="Times New Roman"/>
        </w:rPr>
        <w:t xml:space="preserve"> рассмотрени</w:t>
      </w:r>
      <w:r w:rsidR="004E57D8" w:rsidRPr="00E3303B">
        <w:rPr>
          <w:rFonts w:ascii="Times New Roman" w:hAnsi="Times New Roman" w:cs="Times New Roman"/>
        </w:rPr>
        <w:t>я</w:t>
      </w:r>
      <w:r w:rsidRPr="00E3303B">
        <w:rPr>
          <w:rFonts w:ascii="Times New Roman" w:hAnsi="Times New Roman" w:cs="Times New Roman"/>
        </w:rPr>
        <w:t xml:space="preserve"> на их заседаниях вопросов организации взаимодействия рабочих групп с </w:t>
      </w:r>
      <w:r w:rsidR="004E57D8" w:rsidRPr="00E3303B">
        <w:rPr>
          <w:rFonts w:ascii="Times New Roman" w:hAnsi="Times New Roman" w:cs="Times New Roman"/>
        </w:rPr>
        <w:t>СО НКО</w:t>
      </w:r>
      <w:proofErr w:type="gramEnd"/>
      <w:r w:rsidRPr="00E3303B">
        <w:rPr>
          <w:rFonts w:ascii="Times New Roman" w:hAnsi="Times New Roman" w:cs="Times New Roman"/>
        </w:rPr>
        <w:t xml:space="preserve">; </w:t>
      </w:r>
    </w:p>
    <w:p w:rsidR="004E57D8" w:rsidRPr="00E3303B" w:rsidRDefault="006E2266"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созда</w:t>
      </w:r>
      <w:r w:rsidR="004E57D8" w:rsidRPr="00E3303B">
        <w:rPr>
          <w:rFonts w:ascii="Times New Roman" w:hAnsi="Times New Roman" w:cs="Times New Roman"/>
        </w:rPr>
        <w:t>ние</w:t>
      </w:r>
      <w:r w:rsidRPr="00E3303B">
        <w:rPr>
          <w:rFonts w:ascii="Times New Roman" w:hAnsi="Times New Roman" w:cs="Times New Roman"/>
        </w:rPr>
        <w:t xml:space="preserve"> на сайтах министерств раздел</w:t>
      </w:r>
      <w:r w:rsidR="004E57D8" w:rsidRPr="00E3303B">
        <w:rPr>
          <w:rFonts w:ascii="Times New Roman" w:hAnsi="Times New Roman" w:cs="Times New Roman"/>
        </w:rPr>
        <w:t>ов</w:t>
      </w:r>
      <w:r w:rsidRPr="00E3303B">
        <w:rPr>
          <w:rFonts w:ascii="Times New Roman" w:hAnsi="Times New Roman" w:cs="Times New Roman"/>
        </w:rPr>
        <w:t>, посвященны</w:t>
      </w:r>
      <w:r w:rsidR="004E57D8" w:rsidRPr="00E3303B">
        <w:rPr>
          <w:rFonts w:ascii="Times New Roman" w:hAnsi="Times New Roman" w:cs="Times New Roman"/>
        </w:rPr>
        <w:t>х</w:t>
      </w:r>
      <w:r w:rsidRPr="00E3303B">
        <w:rPr>
          <w:rFonts w:ascii="Times New Roman" w:hAnsi="Times New Roman" w:cs="Times New Roman"/>
        </w:rPr>
        <w:t xml:space="preserve"> взаимодействию </w:t>
      </w:r>
      <w:proofErr w:type="gramStart"/>
      <w:r w:rsidRPr="00E3303B">
        <w:rPr>
          <w:rFonts w:ascii="Times New Roman" w:hAnsi="Times New Roman" w:cs="Times New Roman"/>
        </w:rPr>
        <w:t>с</w:t>
      </w:r>
      <w:proofErr w:type="gramEnd"/>
      <w:r w:rsidRPr="00E3303B">
        <w:rPr>
          <w:rFonts w:ascii="Times New Roman" w:hAnsi="Times New Roman" w:cs="Times New Roman"/>
        </w:rPr>
        <w:t xml:space="preserve"> </w:t>
      </w:r>
      <w:proofErr w:type="gramStart"/>
      <w:r w:rsidR="004E57D8" w:rsidRPr="00E3303B">
        <w:rPr>
          <w:rFonts w:ascii="Times New Roman" w:hAnsi="Times New Roman" w:cs="Times New Roman"/>
        </w:rPr>
        <w:t>СО</w:t>
      </w:r>
      <w:proofErr w:type="gramEnd"/>
      <w:r w:rsidR="004E57D8" w:rsidRPr="00E3303B">
        <w:rPr>
          <w:rFonts w:ascii="Times New Roman" w:hAnsi="Times New Roman" w:cs="Times New Roman"/>
        </w:rPr>
        <w:t xml:space="preserve"> НКО</w:t>
      </w:r>
      <w:r w:rsidRPr="00E3303B">
        <w:rPr>
          <w:rFonts w:ascii="Times New Roman" w:hAnsi="Times New Roman" w:cs="Times New Roman"/>
        </w:rPr>
        <w:t>, планируемых и прошедших конкурсах по их поддержке, деятельности рабочих групп</w:t>
      </w:r>
      <w:r w:rsidR="004E57D8" w:rsidRPr="00E3303B">
        <w:rPr>
          <w:rFonts w:ascii="Times New Roman" w:hAnsi="Times New Roman" w:cs="Times New Roman"/>
        </w:rPr>
        <w:t>;</w:t>
      </w:r>
    </w:p>
    <w:p w:rsidR="004E57D8" w:rsidRPr="00E3303B" w:rsidRDefault="004E57D8"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w:t>
      </w:r>
      <w:r w:rsidR="006E2266" w:rsidRPr="00E3303B">
        <w:rPr>
          <w:rFonts w:ascii="Times New Roman" w:hAnsi="Times New Roman" w:cs="Times New Roman"/>
        </w:rPr>
        <w:t xml:space="preserve"> определ</w:t>
      </w:r>
      <w:r w:rsidRPr="00E3303B">
        <w:rPr>
          <w:rFonts w:ascii="Times New Roman" w:hAnsi="Times New Roman" w:cs="Times New Roman"/>
        </w:rPr>
        <w:t>ение</w:t>
      </w:r>
      <w:r w:rsidR="006E2266" w:rsidRPr="00E3303B">
        <w:rPr>
          <w:rFonts w:ascii="Times New Roman" w:hAnsi="Times New Roman" w:cs="Times New Roman"/>
        </w:rPr>
        <w:t xml:space="preserve"> </w:t>
      </w:r>
      <w:r w:rsidRPr="00E3303B">
        <w:rPr>
          <w:rFonts w:ascii="Times New Roman" w:hAnsi="Times New Roman" w:cs="Times New Roman"/>
        </w:rPr>
        <w:t xml:space="preserve">федеральными министерствами </w:t>
      </w:r>
      <w:r w:rsidR="006E2266" w:rsidRPr="00E3303B">
        <w:rPr>
          <w:rFonts w:ascii="Times New Roman" w:hAnsi="Times New Roman" w:cs="Times New Roman"/>
        </w:rPr>
        <w:t>пилотны</w:t>
      </w:r>
      <w:r w:rsidRPr="00E3303B">
        <w:rPr>
          <w:rFonts w:ascii="Times New Roman" w:hAnsi="Times New Roman" w:cs="Times New Roman"/>
        </w:rPr>
        <w:t>х</w:t>
      </w:r>
      <w:r w:rsidR="006E2266" w:rsidRPr="00E3303B">
        <w:rPr>
          <w:rFonts w:ascii="Times New Roman" w:hAnsi="Times New Roman" w:cs="Times New Roman"/>
        </w:rPr>
        <w:t xml:space="preserve"> площад</w:t>
      </w:r>
      <w:r w:rsidRPr="00E3303B">
        <w:rPr>
          <w:rFonts w:ascii="Times New Roman" w:hAnsi="Times New Roman" w:cs="Times New Roman"/>
        </w:rPr>
        <w:t>ок</w:t>
      </w:r>
      <w:r w:rsidR="006E2266" w:rsidRPr="00E3303B">
        <w:rPr>
          <w:rFonts w:ascii="Times New Roman" w:hAnsi="Times New Roman" w:cs="Times New Roman"/>
        </w:rPr>
        <w:t xml:space="preserve"> в субъектах РФ в целях системного развития лучших практик деятельности </w:t>
      </w:r>
      <w:r w:rsidRPr="00E3303B">
        <w:rPr>
          <w:rFonts w:ascii="Times New Roman" w:hAnsi="Times New Roman" w:cs="Times New Roman"/>
        </w:rPr>
        <w:t>НКО;</w:t>
      </w:r>
    </w:p>
    <w:p w:rsidR="006E2266" w:rsidRPr="00E3303B" w:rsidRDefault="004E57D8"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w:t>
      </w:r>
      <w:r w:rsidR="006E2266" w:rsidRPr="00E3303B">
        <w:rPr>
          <w:rFonts w:ascii="Times New Roman" w:hAnsi="Times New Roman" w:cs="Times New Roman"/>
        </w:rPr>
        <w:t xml:space="preserve"> подготов</w:t>
      </w:r>
      <w:r w:rsidRPr="00E3303B">
        <w:rPr>
          <w:rFonts w:ascii="Times New Roman" w:hAnsi="Times New Roman" w:cs="Times New Roman"/>
        </w:rPr>
        <w:t>ка</w:t>
      </w:r>
      <w:r w:rsidR="006E2266" w:rsidRPr="00E3303B">
        <w:rPr>
          <w:rFonts w:ascii="Times New Roman" w:hAnsi="Times New Roman" w:cs="Times New Roman"/>
        </w:rPr>
        <w:t xml:space="preserve"> и обсу</w:t>
      </w:r>
      <w:r w:rsidRPr="00E3303B">
        <w:rPr>
          <w:rFonts w:ascii="Times New Roman" w:hAnsi="Times New Roman" w:cs="Times New Roman"/>
        </w:rPr>
        <w:t>ждение</w:t>
      </w:r>
      <w:r w:rsidR="006E2266" w:rsidRPr="00E3303B">
        <w:rPr>
          <w:rFonts w:ascii="Times New Roman" w:hAnsi="Times New Roman" w:cs="Times New Roman"/>
        </w:rPr>
        <w:t xml:space="preserve"> предложени</w:t>
      </w:r>
      <w:r w:rsidRPr="00E3303B">
        <w:rPr>
          <w:rFonts w:ascii="Times New Roman" w:hAnsi="Times New Roman" w:cs="Times New Roman"/>
        </w:rPr>
        <w:t>й</w:t>
      </w:r>
      <w:r w:rsidR="006E2266" w:rsidRPr="00E3303B">
        <w:rPr>
          <w:rFonts w:ascii="Times New Roman" w:hAnsi="Times New Roman" w:cs="Times New Roman"/>
        </w:rPr>
        <w:t xml:space="preserve"> по развитию механизмов поддержки деятельности </w:t>
      </w:r>
      <w:r w:rsidRPr="00E3303B">
        <w:rPr>
          <w:rFonts w:ascii="Times New Roman" w:hAnsi="Times New Roman" w:cs="Times New Roman"/>
        </w:rPr>
        <w:t>СО НКО</w:t>
      </w:r>
      <w:r w:rsidR="006E2266" w:rsidRPr="00E3303B">
        <w:rPr>
          <w:rFonts w:ascii="Times New Roman" w:hAnsi="Times New Roman" w:cs="Times New Roman"/>
        </w:rPr>
        <w:t>, а также конкурсных механизмов финансирования социальных услуг.</w:t>
      </w:r>
    </w:p>
    <w:p w:rsidR="006E2266" w:rsidRPr="00E3303B" w:rsidRDefault="006E2266" w:rsidP="00D1783A">
      <w:pPr>
        <w:pStyle w:val="a3"/>
        <w:spacing w:after="0" w:line="240" w:lineRule="auto"/>
        <w:ind w:left="-851" w:right="-285" w:firstLine="709"/>
        <w:jc w:val="both"/>
        <w:rPr>
          <w:rFonts w:ascii="Times New Roman" w:hAnsi="Times New Roman"/>
        </w:rPr>
      </w:pPr>
      <w:r w:rsidRPr="00E3303B">
        <w:rPr>
          <w:rFonts w:ascii="Times New Roman" w:hAnsi="Times New Roman"/>
        </w:rPr>
        <w:t xml:space="preserve">Однако, </w:t>
      </w:r>
      <w:r w:rsidR="004E57D8" w:rsidRPr="00E3303B">
        <w:rPr>
          <w:rFonts w:ascii="Times New Roman" w:hAnsi="Times New Roman"/>
        </w:rPr>
        <w:t xml:space="preserve">как было отмечено участниками стратегической сессии, </w:t>
      </w:r>
      <w:r w:rsidRPr="00E3303B">
        <w:rPr>
          <w:rFonts w:ascii="Times New Roman" w:hAnsi="Times New Roman"/>
        </w:rPr>
        <w:t xml:space="preserve">в целом уровень выполнения поручений О.Ю. </w:t>
      </w:r>
      <w:proofErr w:type="spellStart"/>
      <w:r w:rsidRPr="00E3303B">
        <w:rPr>
          <w:rFonts w:ascii="Times New Roman" w:hAnsi="Times New Roman"/>
        </w:rPr>
        <w:t>Голодец</w:t>
      </w:r>
      <w:proofErr w:type="spellEnd"/>
      <w:r w:rsidRPr="00E3303B">
        <w:rPr>
          <w:rFonts w:ascii="Times New Roman" w:hAnsi="Times New Roman"/>
        </w:rPr>
        <w:t xml:space="preserve"> </w:t>
      </w:r>
      <w:proofErr w:type="spellStart"/>
      <w:r w:rsidRPr="00E3303B">
        <w:rPr>
          <w:rFonts w:ascii="Times New Roman" w:hAnsi="Times New Roman"/>
        </w:rPr>
        <w:t>ФОИВами</w:t>
      </w:r>
      <w:proofErr w:type="spellEnd"/>
      <w:r w:rsidRPr="00E3303B">
        <w:rPr>
          <w:rFonts w:ascii="Times New Roman" w:hAnsi="Times New Roman"/>
        </w:rPr>
        <w:t xml:space="preserve"> недостаточно высок. Кроме того, участники </w:t>
      </w:r>
      <w:r w:rsidR="004E57D8" w:rsidRPr="00E3303B">
        <w:rPr>
          <w:rFonts w:ascii="Times New Roman" w:hAnsi="Times New Roman"/>
        </w:rPr>
        <w:t>сессии</w:t>
      </w:r>
      <w:r w:rsidRPr="00E3303B">
        <w:rPr>
          <w:rFonts w:ascii="Times New Roman" w:hAnsi="Times New Roman"/>
        </w:rPr>
        <w:t xml:space="preserve"> - представители регионов РФ заявляли о необходимости распространения механизмов, обозначенных в поручении О.Ю. Голодец на региональный уровень.</w:t>
      </w:r>
    </w:p>
    <w:p w:rsidR="004E57D8" w:rsidRPr="00E3303B" w:rsidRDefault="004E57D8"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Участники стратегической сессии обозначили следующие основные направления работы по развитию  взаимодействия СО НКО и профильных органов власти: </w:t>
      </w:r>
    </w:p>
    <w:p w:rsidR="004E57D8" w:rsidRPr="00E3303B" w:rsidRDefault="004E57D8" w:rsidP="00D1783A">
      <w:pPr>
        <w:spacing w:after="0" w:line="240" w:lineRule="auto"/>
        <w:ind w:left="-851" w:right="-285" w:firstLine="709"/>
        <w:jc w:val="both"/>
        <w:rPr>
          <w:rFonts w:ascii="Times New Roman" w:hAnsi="Times New Roman"/>
        </w:rPr>
      </w:pPr>
      <w:r w:rsidRPr="00E3303B">
        <w:rPr>
          <w:rFonts w:ascii="Times New Roman" w:hAnsi="Times New Roman" w:cs="Times New Roman"/>
        </w:rPr>
        <w:t>1.  О</w:t>
      </w:r>
      <w:r w:rsidR="006E2266" w:rsidRPr="00E3303B">
        <w:rPr>
          <w:rFonts w:ascii="Times New Roman" w:hAnsi="Times New Roman" w:cs="Times New Roman"/>
        </w:rPr>
        <w:t xml:space="preserve">беспечение общественного мониторинга и контроля </w:t>
      </w:r>
      <w:proofErr w:type="gramStart"/>
      <w:r w:rsidR="006E2266" w:rsidRPr="00E3303B">
        <w:rPr>
          <w:rFonts w:ascii="Times New Roman" w:hAnsi="Times New Roman" w:cs="Times New Roman"/>
        </w:rPr>
        <w:t>исполнения поручений</w:t>
      </w:r>
      <w:r w:rsidRPr="00E3303B">
        <w:rPr>
          <w:rFonts w:ascii="Times New Roman" w:hAnsi="Times New Roman"/>
        </w:rPr>
        <w:t xml:space="preserve"> заместителя Председателя Правительства Российской Федерации</w:t>
      </w:r>
      <w:proofErr w:type="gramEnd"/>
      <w:r w:rsidRPr="00E3303B">
        <w:rPr>
          <w:rFonts w:ascii="Times New Roman" w:hAnsi="Times New Roman"/>
        </w:rPr>
        <w:t xml:space="preserve"> О.Ю. Голодец от 14.02.2014 года № ОГ-П44-32пр.</w:t>
      </w:r>
    </w:p>
    <w:p w:rsidR="006E2266" w:rsidRPr="00E3303B" w:rsidRDefault="004E57D8" w:rsidP="00D1783A">
      <w:pPr>
        <w:spacing w:after="0" w:line="240" w:lineRule="auto"/>
        <w:ind w:left="-851" w:right="-285" w:firstLine="709"/>
        <w:jc w:val="both"/>
        <w:rPr>
          <w:rFonts w:ascii="Times New Roman" w:hAnsi="Times New Roman" w:cs="Times New Roman"/>
        </w:rPr>
      </w:pPr>
      <w:r w:rsidRPr="00E3303B">
        <w:rPr>
          <w:rFonts w:ascii="Times New Roman" w:hAnsi="Times New Roman"/>
        </w:rPr>
        <w:t xml:space="preserve">2. </w:t>
      </w:r>
      <w:r w:rsidRPr="00E3303B">
        <w:rPr>
          <w:rFonts w:ascii="Times New Roman" w:hAnsi="Times New Roman" w:cs="Times New Roman"/>
        </w:rPr>
        <w:t>Р</w:t>
      </w:r>
      <w:r w:rsidR="006E2266" w:rsidRPr="00E3303B">
        <w:rPr>
          <w:rFonts w:ascii="Times New Roman" w:hAnsi="Times New Roman" w:cs="Times New Roman"/>
        </w:rPr>
        <w:t>аспространени</w:t>
      </w:r>
      <w:r w:rsidRPr="00E3303B">
        <w:rPr>
          <w:rFonts w:ascii="Times New Roman" w:hAnsi="Times New Roman" w:cs="Times New Roman"/>
        </w:rPr>
        <w:t>е</w:t>
      </w:r>
      <w:r w:rsidR="006E2266" w:rsidRPr="00E3303B">
        <w:rPr>
          <w:rFonts w:ascii="Times New Roman" w:hAnsi="Times New Roman" w:cs="Times New Roman"/>
        </w:rPr>
        <w:t xml:space="preserve"> формирующихся механизмов взаимодействия </w:t>
      </w:r>
      <w:r w:rsidRPr="00E3303B">
        <w:rPr>
          <w:rFonts w:ascii="Times New Roman" w:hAnsi="Times New Roman" w:cs="Times New Roman"/>
        </w:rPr>
        <w:t xml:space="preserve">СО НКО с ФОИВ </w:t>
      </w:r>
      <w:r w:rsidR="006E2266" w:rsidRPr="00E3303B">
        <w:rPr>
          <w:rFonts w:ascii="Times New Roman" w:hAnsi="Times New Roman" w:cs="Times New Roman"/>
        </w:rPr>
        <w:t>на региональные органы власти и выстраивани</w:t>
      </w:r>
      <w:r w:rsidRPr="00E3303B">
        <w:rPr>
          <w:rFonts w:ascii="Times New Roman" w:hAnsi="Times New Roman" w:cs="Times New Roman"/>
        </w:rPr>
        <w:t>е</w:t>
      </w:r>
      <w:r w:rsidR="006E2266" w:rsidRPr="00E3303B">
        <w:rPr>
          <w:rFonts w:ascii="Times New Roman" w:hAnsi="Times New Roman" w:cs="Times New Roman"/>
        </w:rPr>
        <w:t xml:space="preserve"> системы участия всех заинтересованных социально ориентированных некоммерческих организаций в этом процессе.</w:t>
      </w:r>
    </w:p>
    <w:p w:rsidR="006E2266" w:rsidRPr="00E3303B" w:rsidRDefault="006E2266"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 целях осуществления анализа и общественного мониторинга ис</w:t>
      </w:r>
      <w:r w:rsidR="0007785C" w:rsidRPr="00E3303B">
        <w:rPr>
          <w:rFonts w:ascii="Times New Roman" w:hAnsi="Times New Roman" w:cs="Times New Roman"/>
        </w:rPr>
        <w:t xml:space="preserve">полнения поручения О.Ю. Голодец, а также разработки эффективных механизмов </w:t>
      </w:r>
      <w:r w:rsidRPr="00E3303B">
        <w:rPr>
          <w:rFonts w:ascii="Times New Roman" w:hAnsi="Times New Roman" w:cs="Times New Roman"/>
        </w:rPr>
        <w:t xml:space="preserve">взаимодействия СО НКО и профильных федеральных </w:t>
      </w:r>
      <w:r w:rsidR="0007785C" w:rsidRPr="00E3303B">
        <w:rPr>
          <w:rFonts w:ascii="Times New Roman" w:hAnsi="Times New Roman" w:cs="Times New Roman"/>
        </w:rPr>
        <w:t xml:space="preserve">и региональных </w:t>
      </w:r>
      <w:r w:rsidRPr="00E3303B">
        <w:rPr>
          <w:rFonts w:ascii="Times New Roman" w:hAnsi="Times New Roman" w:cs="Times New Roman"/>
        </w:rPr>
        <w:t xml:space="preserve">органов власти </w:t>
      </w:r>
      <w:r w:rsidR="0007785C" w:rsidRPr="00E3303B">
        <w:rPr>
          <w:rFonts w:ascii="Times New Roman" w:hAnsi="Times New Roman" w:cs="Times New Roman"/>
        </w:rPr>
        <w:t>участники стратегической сессии рекомендуют</w:t>
      </w:r>
      <w:r w:rsidRPr="00E3303B">
        <w:rPr>
          <w:rFonts w:ascii="Times New Roman" w:hAnsi="Times New Roman" w:cs="Times New Roman"/>
        </w:rPr>
        <w:t>:</w:t>
      </w:r>
    </w:p>
    <w:p w:rsidR="0007785C" w:rsidRPr="00E3303B" w:rsidRDefault="0007785C" w:rsidP="00D1783A">
      <w:pPr>
        <w:spacing w:after="0" w:line="240" w:lineRule="auto"/>
        <w:ind w:left="-851" w:right="-285" w:firstLine="709"/>
        <w:jc w:val="both"/>
        <w:rPr>
          <w:rFonts w:ascii="Times New Roman" w:hAnsi="Times New Roman" w:cs="Times New Roman"/>
        </w:rPr>
      </w:pPr>
    </w:p>
    <w:p w:rsidR="00712ED1" w:rsidRPr="00E3303B" w:rsidRDefault="00712ED1"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Министерству экономического развития Российской Федерации</w:t>
      </w:r>
    </w:p>
    <w:p w:rsidR="006E2266" w:rsidRPr="00E3303B" w:rsidRDefault="00D366BB" w:rsidP="00D1783A">
      <w:pPr>
        <w:pStyle w:val="a3"/>
        <w:numPr>
          <w:ilvl w:val="0"/>
          <w:numId w:val="4"/>
        </w:numPr>
        <w:spacing w:after="0" w:line="240" w:lineRule="auto"/>
        <w:ind w:left="-851" w:right="-285" w:firstLine="709"/>
        <w:jc w:val="both"/>
        <w:rPr>
          <w:rFonts w:ascii="Times New Roman" w:hAnsi="Times New Roman"/>
        </w:rPr>
      </w:pPr>
      <w:r w:rsidRPr="00E3303B">
        <w:rPr>
          <w:rFonts w:ascii="Times New Roman" w:hAnsi="Times New Roman"/>
        </w:rPr>
        <w:t xml:space="preserve">Проанализировать деятельность ФОИВ по вопросам взаимодействия с СО НКО в контексте </w:t>
      </w:r>
      <w:proofErr w:type="gramStart"/>
      <w:r w:rsidRPr="00E3303B">
        <w:rPr>
          <w:rFonts w:ascii="Times New Roman" w:hAnsi="Times New Roman"/>
        </w:rPr>
        <w:t>исполнения поручения заместителя Председателя Правительства Российской Федерации</w:t>
      </w:r>
      <w:proofErr w:type="gramEnd"/>
      <w:r w:rsidRPr="00E3303B">
        <w:rPr>
          <w:rFonts w:ascii="Times New Roman" w:hAnsi="Times New Roman"/>
        </w:rPr>
        <w:t xml:space="preserve"> О.Ю. Голодец от 14.02.2014 года № ОГ-П44-32пр.</w:t>
      </w:r>
    </w:p>
    <w:p w:rsidR="006E2266" w:rsidRPr="00E3303B" w:rsidRDefault="006E2266" w:rsidP="00D1783A">
      <w:pPr>
        <w:pStyle w:val="a3"/>
        <w:numPr>
          <w:ilvl w:val="0"/>
          <w:numId w:val="4"/>
        </w:numPr>
        <w:spacing w:after="0" w:line="240" w:lineRule="auto"/>
        <w:ind w:left="-851" w:right="-285" w:firstLine="709"/>
        <w:jc w:val="both"/>
        <w:rPr>
          <w:rFonts w:ascii="Times New Roman" w:hAnsi="Times New Roman"/>
        </w:rPr>
      </w:pPr>
      <w:r w:rsidRPr="00E3303B">
        <w:rPr>
          <w:rFonts w:ascii="Times New Roman" w:hAnsi="Times New Roman"/>
        </w:rPr>
        <w:t>Разработ</w:t>
      </w:r>
      <w:r w:rsidR="00712ED1" w:rsidRPr="00E3303B">
        <w:rPr>
          <w:rFonts w:ascii="Times New Roman" w:hAnsi="Times New Roman"/>
        </w:rPr>
        <w:t>ать</w:t>
      </w:r>
      <w:r w:rsidRPr="00E3303B">
        <w:rPr>
          <w:rFonts w:ascii="Times New Roman" w:hAnsi="Times New Roman"/>
        </w:rPr>
        <w:t xml:space="preserve"> методически</w:t>
      </w:r>
      <w:r w:rsidR="00712ED1" w:rsidRPr="00E3303B">
        <w:rPr>
          <w:rFonts w:ascii="Times New Roman" w:hAnsi="Times New Roman"/>
        </w:rPr>
        <w:t>е</w:t>
      </w:r>
      <w:r w:rsidRPr="00E3303B">
        <w:rPr>
          <w:rFonts w:ascii="Times New Roman" w:hAnsi="Times New Roman"/>
        </w:rPr>
        <w:t xml:space="preserve"> рекомендаци</w:t>
      </w:r>
      <w:r w:rsidR="00712ED1" w:rsidRPr="00E3303B">
        <w:rPr>
          <w:rFonts w:ascii="Times New Roman" w:hAnsi="Times New Roman"/>
        </w:rPr>
        <w:t>и</w:t>
      </w:r>
      <w:r w:rsidRPr="00E3303B">
        <w:rPr>
          <w:rFonts w:ascii="Times New Roman" w:hAnsi="Times New Roman"/>
        </w:rPr>
        <w:t xml:space="preserve"> </w:t>
      </w:r>
      <w:r w:rsidR="00712ED1" w:rsidRPr="00E3303B">
        <w:rPr>
          <w:rFonts w:ascii="Times New Roman" w:hAnsi="Times New Roman"/>
        </w:rPr>
        <w:t xml:space="preserve">по взаимодействию </w:t>
      </w:r>
      <w:proofErr w:type="gramStart"/>
      <w:r w:rsidR="00712ED1" w:rsidRPr="00E3303B">
        <w:rPr>
          <w:rFonts w:ascii="Times New Roman" w:hAnsi="Times New Roman"/>
        </w:rPr>
        <w:t>с</w:t>
      </w:r>
      <w:proofErr w:type="gramEnd"/>
      <w:r w:rsidR="00712ED1" w:rsidRPr="00E3303B">
        <w:rPr>
          <w:rFonts w:ascii="Times New Roman" w:hAnsi="Times New Roman"/>
        </w:rPr>
        <w:t xml:space="preserve"> </w:t>
      </w:r>
      <w:proofErr w:type="gramStart"/>
      <w:r w:rsidR="00712ED1" w:rsidRPr="00E3303B">
        <w:rPr>
          <w:rFonts w:ascii="Times New Roman" w:hAnsi="Times New Roman"/>
        </w:rPr>
        <w:t>СО</w:t>
      </w:r>
      <w:proofErr w:type="gramEnd"/>
      <w:r w:rsidR="00712ED1" w:rsidRPr="00E3303B">
        <w:rPr>
          <w:rFonts w:ascii="Times New Roman" w:hAnsi="Times New Roman"/>
        </w:rPr>
        <w:t xml:space="preserve"> НКО </w:t>
      </w:r>
      <w:r w:rsidRPr="00E3303B">
        <w:rPr>
          <w:rFonts w:ascii="Times New Roman" w:hAnsi="Times New Roman"/>
        </w:rPr>
        <w:t xml:space="preserve">для </w:t>
      </w:r>
      <w:r w:rsidR="00712ED1" w:rsidRPr="00E3303B">
        <w:rPr>
          <w:rFonts w:ascii="Times New Roman" w:hAnsi="Times New Roman"/>
        </w:rPr>
        <w:t>федеральных органов исполнительной власти</w:t>
      </w:r>
      <w:r w:rsidRPr="00E3303B">
        <w:rPr>
          <w:rFonts w:ascii="Times New Roman" w:hAnsi="Times New Roman"/>
        </w:rPr>
        <w:t xml:space="preserve">, </w:t>
      </w:r>
      <w:r w:rsidR="00712ED1" w:rsidRPr="00E3303B">
        <w:rPr>
          <w:rFonts w:ascii="Times New Roman" w:hAnsi="Times New Roman"/>
        </w:rPr>
        <w:t>региональных органов исполнительной власти и органов местного самоуправления</w:t>
      </w:r>
    </w:p>
    <w:p w:rsidR="006E2266" w:rsidRPr="00E3303B" w:rsidRDefault="00712ED1" w:rsidP="00D1783A">
      <w:pPr>
        <w:pStyle w:val="a3"/>
        <w:numPr>
          <w:ilvl w:val="0"/>
          <w:numId w:val="4"/>
        </w:numPr>
        <w:spacing w:after="0" w:line="240" w:lineRule="auto"/>
        <w:ind w:left="-851" w:right="-285" w:firstLine="709"/>
        <w:jc w:val="both"/>
        <w:rPr>
          <w:rFonts w:ascii="Times New Roman" w:hAnsi="Times New Roman"/>
        </w:rPr>
      </w:pPr>
      <w:r w:rsidRPr="00E3303B">
        <w:rPr>
          <w:rFonts w:ascii="Times New Roman" w:hAnsi="Times New Roman"/>
        </w:rPr>
        <w:t xml:space="preserve">Разработать Концепцию </w:t>
      </w:r>
      <w:r w:rsidR="006E2266" w:rsidRPr="00E3303B">
        <w:rPr>
          <w:rFonts w:ascii="Times New Roman" w:hAnsi="Times New Roman"/>
        </w:rPr>
        <w:t xml:space="preserve">государственной поддержки </w:t>
      </w:r>
      <w:r w:rsidRPr="00E3303B">
        <w:rPr>
          <w:rFonts w:ascii="Times New Roman" w:hAnsi="Times New Roman"/>
        </w:rPr>
        <w:t xml:space="preserve">социально ориентированных </w:t>
      </w:r>
      <w:r w:rsidR="006E2266" w:rsidRPr="00E3303B">
        <w:rPr>
          <w:rFonts w:ascii="Times New Roman" w:hAnsi="Times New Roman"/>
        </w:rPr>
        <w:t>НКО.</w:t>
      </w:r>
    </w:p>
    <w:p w:rsidR="00AB5504" w:rsidRPr="00E3303B" w:rsidRDefault="00AB5504" w:rsidP="00D1783A">
      <w:pPr>
        <w:spacing w:after="0" w:line="240" w:lineRule="auto"/>
        <w:ind w:left="-851" w:right="-285"/>
        <w:jc w:val="both"/>
        <w:rPr>
          <w:rFonts w:ascii="Times New Roman" w:hAnsi="Times New Roman"/>
        </w:rPr>
      </w:pPr>
    </w:p>
    <w:p w:rsidR="00AB5504" w:rsidRPr="00E3303B" w:rsidRDefault="00AB5504" w:rsidP="00D1783A">
      <w:pPr>
        <w:spacing w:after="0" w:line="240" w:lineRule="auto"/>
        <w:ind w:left="-851" w:right="-285" w:firstLine="709"/>
        <w:jc w:val="both"/>
        <w:rPr>
          <w:rFonts w:ascii="Times New Roman" w:hAnsi="Times New Roman"/>
          <w:b/>
        </w:rPr>
      </w:pPr>
      <w:r w:rsidRPr="00E3303B">
        <w:rPr>
          <w:rFonts w:ascii="Times New Roman" w:hAnsi="Times New Roman"/>
          <w:b/>
        </w:rPr>
        <w:t>Общественному совету Министерства труда и социальной защиты Российской Федерации</w:t>
      </w:r>
    </w:p>
    <w:p w:rsidR="00AB5504" w:rsidRPr="00E3303B" w:rsidRDefault="00AB5504" w:rsidP="00D1783A">
      <w:pPr>
        <w:pStyle w:val="a3"/>
        <w:numPr>
          <w:ilvl w:val="0"/>
          <w:numId w:val="37"/>
        </w:numPr>
        <w:spacing w:after="0" w:line="240" w:lineRule="auto"/>
        <w:ind w:left="-851" w:right="-285" w:firstLine="709"/>
        <w:jc w:val="both"/>
        <w:rPr>
          <w:rFonts w:ascii="Times New Roman" w:hAnsi="Times New Roman"/>
        </w:rPr>
      </w:pPr>
      <w:r w:rsidRPr="00E3303B">
        <w:rPr>
          <w:rFonts w:ascii="Times New Roman" w:hAnsi="Times New Roman"/>
        </w:rPr>
        <w:t>Разработать механизмы участия СО НКО в деятельности общественных советов органов исполнительной власти Российской Федерации.</w:t>
      </w:r>
    </w:p>
    <w:p w:rsidR="00D366BB" w:rsidRPr="00E3303B" w:rsidRDefault="00D366BB" w:rsidP="00D1783A">
      <w:pPr>
        <w:pStyle w:val="a3"/>
        <w:spacing w:after="0" w:line="240" w:lineRule="auto"/>
        <w:ind w:left="-851" w:right="-285" w:firstLine="709"/>
        <w:jc w:val="both"/>
        <w:rPr>
          <w:rFonts w:ascii="Times New Roman" w:hAnsi="Times New Roman" w:cs="Times New Roman"/>
          <w:b/>
        </w:rPr>
      </w:pPr>
    </w:p>
    <w:p w:rsidR="00D366BB" w:rsidRPr="00E3303B" w:rsidRDefault="00D366BB" w:rsidP="00D1783A">
      <w:pPr>
        <w:pStyle w:val="a3"/>
        <w:spacing w:after="0" w:line="240" w:lineRule="auto"/>
        <w:ind w:left="-851" w:right="-285" w:firstLine="709"/>
        <w:jc w:val="both"/>
        <w:rPr>
          <w:rFonts w:ascii="Times New Roman" w:hAnsi="Times New Roman"/>
        </w:rPr>
      </w:pPr>
      <w:r w:rsidRPr="00E3303B">
        <w:rPr>
          <w:rFonts w:ascii="Times New Roman" w:hAnsi="Times New Roman" w:cs="Times New Roman"/>
          <w:b/>
        </w:rPr>
        <w:t>Общественной палате Российской Федерации</w:t>
      </w:r>
      <w:r w:rsidRPr="00E3303B">
        <w:rPr>
          <w:rFonts w:ascii="Times New Roman" w:hAnsi="Times New Roman"/>
        </w:rPr>
        <w:t xml:space="preserve"> </w:t>
      </w:r>
    </w:p>
    <w:p w:rsidR="006E2266" w:rsidRPr="00E3303B" w:rsidRDefault="00D366BB" w:rsidP="00D1783A">
      <w:pPr>
        <w:pStyle w:val="a3"/>
        <w:spacing w:after="0" w:line="240" w:lineRule="auto"/>
        <w:ind w:left="-851" w:right="-285" w:firstLine="709"/>
        <w:jc w:val="both"/>
        <w:rPr>
          <w:rFonts w:ascii="Times New Roman" w:hAnsi="Times New Roman"/>
        </w:rPr>
      </w:pPr>
      <w:r w:rsidRPr="00E3303B">
        <w:rPr>
          <w:rFonts w:ascii="Times New Roman" w:hAnsi="Times New Roman"/>
        </w:rPr>
        <w:t xml:space="preserve">1. Организовать общественный мониторинг </w:t>
      </w:r>
      <w:proofErr w:type="gramStart"/>
      <w:r w:rsidRPr="00E3303B">
        <w:rPr>
          <w:rFonts w:ascii="Times New Roman" w:hAnsi="Times New Roman"/>
        </w:rPr>
        <w:t>исполнения поручения заместителя Председателя Правительства Российской Федерации</w:t>
      </w:r>
      <w:proofErr w:type="gramEnd"/>
      <w:r w:rsidRPr="00E3303B">
        <w:rPr>
          <w:rFonts w:ascii="Times New Roman" w:hAnsi="Times New Roman"/>
        </w:rPr>
        <w:t xml:space="preserve"> О.Ю. Голодец от 14.02.2014 года № ОГ-П44-32пр.</w:t>
      </w:r>
    </w:p>
    <w:p w:rsidR="00D366BB" w:rsidRPr="00E3303B" w:rsidRDefault="00D366BB" w:rsidP="00D1783A">
      <w:pPr>
        <w:pStyle w:val="a3"/>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2. Организовать сбор и тиражирование лучших практик поддержки СО НКО на региональном уровне.</w:t>
      </w:r>
    </w:p>
    <w:p w:rsidR="001A432B" w:rsidRPr="00E3303B" w:rsidRDefault="001A432B" w:rsidP="00D1783A">
      <w:pPr>
        <w:pStyle w:val="1"/>
        <w:spacing w:before="0" w:beforeAutospacing="0" w:after="0" w:afterAutospacing="0"/>
        <w:ind w:left="-851" w:right="-285"/>
        <w:jc w:val="center"/>
        <w:rPr>
          <w:rFonts w:ascii="Times New Roman" w:hAnsi="Times New Roman" w:cs="Times New Roman"/>
          <w:sz w:val="22"/>
          <w:szCs w:val="22"/>
        </w:rPr>
      </w:pPr>
    </w:p>
    <w:p w:rsidR="003171B1" w:rsidRPr="00E3303B" w:rsidRDefault="003171B1"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стратегической сессии </w:t>
      </w:r>
    </w:p>
    <w:p w:rsidR="003171B1" w:rsidRPr="00E3303B" w:rsidRDefault="003171B1"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 xml:space="preserve">«НЕЗАВИСИМАЯ ОЦЕНКА - ИНСТРУМЕНТ ВОВЛЕЧЕНИЯ ОБЩЕСТВЕННОСТИ В СИСТЕМУ </w:t>
      </w:r>
      <w:proofErr w:type="gramStart"/>
      <w:r w:rsidRPr="00E3303B">
        <w:rPr>
          <w:rFonts w:ascii="Times New Roman" w:eastAsia="Calibri" w:hAnsi="Times New Roman" w:cs="Times New Roman"/>
          <w:b/>
        </w:rPr>
        <w:t>КОНТРОЛЯ ЗА</w:t>
      </w:r>
      <w:proofErr w:type="gramEnd"/>
      <w:r w:rsidRPr="00E3303B">
        <w:rPr>
          <w:rFonts w:ascii="Times New Roman" w:eastAsia="Calibri" w:hAnsi="Times New Roman" w:cs="Times New Roman"/>
          <w:b/>
        </w:rPr>
        <w:t xml:space="preserve"> ПРЕДОСТАВЛЕНИЕМ СОЦИАЛЬНХ УСЛУГ»</w:t>
      </w:r>
    </w:p>
    <w:p w:rsidR="003171B1" w:rsidRPr="00E3303B" w:rsidRDefault="003171B1" w:rsidP="00D1783A">
      <w:pPr>
        <w:spacing w:after="0" w:line="240" w:lineRule="auto"/>
        <w:ind w:left="-851" w:right="-285"/>
        <w:jc w:val="center"/>
        <w:rPr>
          <w:rFonts w:ascii="Times New Roman" w:eastAsia="Calibri" w:hAnsi="Times New Roman" w:cs="Times New Roman"/>
          <w:b/>
        </w:rPr>
      </w:pPr>
    </w:p>
    <w:p w:rsidR="003171B1" w:rsidRPr="00E3303B" w:rsidRDefault="003171B1" w:rsidP="00D1783A">
      <w:pPr>
        <w:spacing w:after="0" w:line="240" w:lineRule="auto"/>
        <w:ind w:left="-851" w:right="-285" w:firstLine="709"/>
        <w:contextualSpacing/>
        <w:jc w:val="both"/>
        <w:rPr>
          <w:rFonts w:ascii="Times New Roman" w:hAnsi="Times New Roman" w:cs="Times New Roman"/>
        </w:rPr>
      </w:pPr>
      <w:proofErr w:type="gramStart"/>
      <w:r w:rsidRPr="00E3303B">
        <w:rPr>
          <w:rFonts w:ascii="Times New Roman" w:hAnsi="Times New Roman" w:cs="Times New Roman"/>
        </w:rPr>
        <w:t>Обсудив вопросы внедрения в Российской Федерации независимой оценки качества услуг участники стратегической сессии</w:t>
      </w:r>
      <w:proofErr w:type="gramEnd"/>
      <w:r w:rsidRPr="00E3303B">
        <w:rPr>
          <w:rFonts w:ascii="Times New Roman" w:hAnsi="Times New Roman" w:cs="Times New Roman"/>
        </w:rPr>
        <w:t xml:space="preserve"> констатируют:</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lastRenderedPageBreak/>
        <w:t xml:space="preserve">1. </w:t>
      </w:r>
      <w:proofErr w:type="gramStart"/>
      <w:r w:rsidRPr="00E3303B">
        <w:rPr>
          <w:rFonts w:ascii="Times New Roman" w:hAnsi="Times New Roman" w:cs="Times New Roman"/>
        </w:rPr>
        <w:t>Происходящие преобразования  в социальной сфере, вызванные изменением законодательства в области образования, здравоохранения, социального обслуживания, культуры обусловлены необходимостью повышения качества  и доступности предоставляемых услуг населению, в том числе,  за счет введения рыночных механизмов в управление социальной сферой и роста требований к эффективности деятельности как организаций социальной сферы в целом, так и требований к эффективности и качеству работы отдельных специалистов, что подчеркивается</w:t>
      </w:r>
      <w:proofErr w:type="gramEnd"/>
      <w:r w:rsidRPr="00E3303B">
        <w:rPr>
          <w:rFonts w:ascii="Times New Roman" w:hAnsi="Times New Roman" w:cs="Times New Roman"/>
        </w:rPr>
        <w:t xml:space="preserve"> переходом сотрудников на «эффективный контракт».  В этих условиях становится насущной необходимостью развитие институтов внешней  независимой оценки и участие в ней  заинтересованной общественности.</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 xml:space="preserve">2. С вступлением в силу федеральных законов об общественном контроле и независимой оценке в России укрепляется правовая возможность влияния общества на качество и доступность оказываемых населению социальных услуг. Участники стратегической сессии отмечают, что вступающее  в силу новое федеральное законодательство нацеливает органы власти всех уровней,  социально ориентированные некоммерческие организации и широкую общественность  на конструктивное взаимодействие в сфере управления социальными услугами. </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 xml:space="preserve"> Вместе с тем, участники сессии отмечают, что развитию нового института независимой оценки препятствуют следующие объективные и субъективные моменты:</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1. Слабая развитость некоммерческого сектора и отсутствие устойчивых механизмов ответственного взаимодействия СО НКО и органов государственной власти и местного самоуправления  в отдельных субъектах Российской Федерации.</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2. Недостаточная информированность как социально ориентированных  НКО, так и населения в целом о сути и цели вводимого института независимой оценки.</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3. Недостаточность экспертных ресурсов у общественности для ее осуществления.</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4. Не до конца выработана методика, в том числе  показатели   для проведения независимой оценки.</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5. Отсутствие устойчивой практики применения результатов оценки.</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p>
    <w:p w:rsidR="003171B1" w:rsidRPr="00E3303B" w:rsidRDefault="003171B1" w:rsidP="00D1783A">
      <w:pPr>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В целях повышения эффективности происходящих реформ участники стратегической сессии считают необходимым рекомендовать:</w:t>
      </w:r>
    </w:p>
    <w:p w:rsidR="003171B1" w:rsidRPr="00E3303B" w:rsidRDefault="003171B1" w:rsidP="00D1783A">
      <w:pPr>
        <w:spacing w:after="0" w:line="240" w:lineRule="auto"/>
        <w:ind w:left="-851" w:right="-285" w:firstLine="709"/>
        <w:contextualSpacing/>
        <w:jc w:val="both"/>
        <w:rPr>
          <w:rFonts w:ascii="Times New Roman" w:hAnsi="Times New Roman" w:cs="Times New Roman"/>
        </w:rPr>
      </w:pPr>
    </w:p>
    <w:p w:rsidR="003171B1" w:rsidRPr="00E3303B" w:rsidRDefault="003171B1" w:rsidP="00D1783A">
      <w:pPr>
        <w:spacing w:after="0" w:line="240" w:lineRule="auto"/>
        <w:ind w:left="-851" w:right="-285" w:firstLine="709"/>
        <w:contextualSpacing/>
        <w:jc w:val="both"/>
        <w:rPr>
          <w:rFonts w:ascii="Times New Roman" w:hAnsi="Times New Roman" w:cs="Times New Roman"/>
          <w:b/>
        </w:rPr>
      </w:pPr>
      <w:r w:rsidRPr="00E3303B">
        <w:rPr>
          <w:rFonts w:ascii="Times New Roman" w:hAnsi="Times New Roman" w:cs="Times New Roman"/>
          <w:b/>
        </w:rPr>
        <w:t>Министерству труда и социальной защиты Российской Федерации</w:t>
      </w:r>
    </w:p>
    <w:p w:rsidR="003171B1" w:rsidRPr="00E3303B" w:rsidRDefault="003171B1" w:rsidP="00D1783A">
      <w:pPr>
        <w:pStyle w:val="a3"/>
        <w:numPr>
          <w:ilvl w:val="0"/>
          <w:numId w:val="5"/>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Активизировать выявление и распространение лучшего опыта  проведения независимой оценки в субъектах Российской Федерации.</w:t>
      </w:r>
    </w:p>
    <w:p w:rsidR="003171B1" w:rsidRPr="00E3303B" w:rsidRDefault="003171B1" w:rsidP="00D1783A">
      <w:pPr>
        <w:pStyle w:val="a3"/>
        <w:numPr>
          <w:ilvl w:val="0"/>
          <w:numId w:val="5"/>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Включить  в программу подготовки и переподготовки руководящего звена отраслей социальной сферы курса по обучению их навыкам взаимодействия с общественными институтами, работающими  в сфере их профессионального интереса.</w:t>
      </w:r>
    </w:p>
    <w:p w:rsidR="003171B1" w:rsidRPr="00E3303B" w:rsidRDefault="003171B1" w:rsidP="00D1783A">
      <w:pPr>
        <w:pStyle w:val="a3"/>
        <w:spacing w:after="0" w:line="240" w:lineRule="auto"/>
        <w:ind w:left="-851" w:right="-285"/>
        <w:jc w:val="both"/>
        <w:rPr>
          <w:rFonts w:ascii="Times New Roman" w:hAnsi="Times New Roman" w:cs="Times New Roman"/>
        </w:rPr>
      </w:pPr>
    </w:p>
    <w:p w:rsidR="003171B1" w:rsidRPr="00E3303B" w:rsidRDefault="003171B1" w:rsidP="00D1783A">
      <w:pPr>
        <w:pStyle w:val="a3"/>
        <w:spacing w:after="0" w:line="240" w:lineRule="auto"/>
        <w:ind w:left="-851" w:right="-285"/>
        <w:jc w:val="both"/>
        <w:rPr>
          <w:rFonts w:ascii="Times New Roman" w:hAnsi="Times New Roman" w:cs="Times New Roman"/>
          <w:b/>
        </w:rPr>
      </w:pPr>
      <w:r w:rsidRPr="00E3303B">
        <w:rPr>
          <w:rFonts w:ascii="Times New Roman" w:hAnsi="Times New Roman" w:cs="Times New Roman"/>
          <w:b/>
        </w:rPr>
        <w:t>Министерству экономического развития Российской Федерации</w:t>
      </w:r>
    </w:p>
    <w:p w:rsidR="003171B1" w:rsidRPr="00E3303B" w:rsidRDefault="003171B1" w:rsidP="00D1783A">
      <w:pPr>
        <w:pStyle w:val="a3"/>
        <w:numPr>
          <w:ilvl w:val="1"/>
          <w:numId w:val="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Рекомендовать органам власти Российской Федерации, субъектов Российской Федерации и органов местного самоуправления включить в перечень проектов, поддерживаемых в рамках программ поддержки социально ориентированных некоммерческих  организаций, тему обучения НКО участию в процедурах независимой оценки или инициированию ее проведения.</w:t>
      </w:r>
    </w:p>
    <w:p w:rsidR="003171B1" w:rsidRPr="00E3303B" w:rsidRDefault="003171B1" w:rsidP="00D1783A">
      <w:pPr>
        <w:pStyle w:val="a3"/>
        <w:spacing w:after="0" w:line="240" w:lineRule="auto"/>
        <w:ind w:left="-851" w:right="-285"/>
        <w:jc w:val="both"/>
        <w:rPr>
          <w:rFonts w:ascii="Times New Roman" w:hAnsi="Times New Roman" w:cs="Times New Roman"/>
        </w:rPr>
      </w:pPr>
    </w:p>
    <w:p w:rsidR="003171B1" w:rsidRPr="00E3303B" w:rsidRDefault="003171B1" w:rsidP="00D1783A">
      <w:pPr>
        <w:pStyle w:val="a3"/>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 xml:space="preserve">Федеральным органам исполнительной власти Российской Федерации (Минтруду РФ, </w:t>
      </w:r>
      <w:proofErr w:type="spellStart"/>
      <w:r w:rsidRPr="00E3303B">
        <w:rPr>
          <w:rFonts w:ascii="Times New Roman" w:hAnsi="Times New Roman" w:cs="Times New Roman"/>
          <w:b/>
        </w:rPr>
        <w:t>Минобрнауки</w:t>
      </w:r>
      <w:proofErr w:type="spellEnd"/>
      <w:r w:rsidRPr="00E3303B">
        <w:rPr>
          <w:rFonts w:ascii="Times New Roman" w:hAnsi="Times New Roman" w:cs="Times New Roman"/>
          <w:b/>
        </w:rPr>
        <w:t xml:space="preserve"> РФ, Минздраву РФ, </w:t>
      </w:r>
      <w:proofErr w:type="spellStart"/>
      <w:r w:rsidRPr="00E3303B">
        <w:rPr>
          <w:rFonts w:ascii="Times New Roman" w:hAnsi="Times New Roman" w:cs="Times New Roman"/>
          <w:b/>
        </w:rPr>
        <w:t>Минспорту</w:t>
      </w:r>
      <w:proofErr w:type="spellEnd"/>
      <w:r w:rsidRPr="00E3303B">
        <w:rPr>
          <w:rFonts w:ascii="Times New Roman" w:hAnsi="Times New Roman" w:cs="Times New Roman"/>
          <w:b/>
        </w:rPr>
        <w:t xml:space="preserve"> РФ, Минсвязи РФ)</w:t>
      </w:r>
    </w:p>
    <w:p w:rsidR="003171B1" w:rsidRPr="00E3303B" w:rsidRDefault="003171B1" w:rsidP="00D1783A">
      <w:pPr>
        <w:pStyle w:val="a3"/>
        <w:numPr>
          <w:ilvl w:val="0"/>
          <w:numId w:val="6"/>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Осуществить широкую информационную и разъяснительную компанию, в </w:t>
      </w:r>
      <w:proofErr w:type="spellStart"/>
      <w:r w:rsidRPr="00E3303B">
        <w:rPr>
          <w:rFonts w:ascii="Times New Roman" w:hAnsi="Times New Roman" w:cs="Times New Roman"/>
        </w:rPr>
        <w:t>т.ч</w:t>
      </w:r>
      <w:proofErr w:type="spellEnd"/>
      <w:r w:rsidRPr="00E3303B">
        <w:rPr>
          <w:rFonts w:ascii="Times New Roman" w:hAnsi="Times New Roman" w:cs="Times New Roman"/>
        </w:rPr>
        <w:t>. с использованием СМИ, о цели проведения независимой оценки и способах ее проведения.</w:t>
      </w:r>
    </w:p>
    <w:p w:rsidR="003171B1" w:rsidRPr="00E3303B" w:rsidRDefault="003171B1" w:rsidP="00D1783A">
      <w:pPr>
        <w:spacing w:after="0" w:line="240" w:lineRule="auto"/>
        <w:ind w:left="-851" w:right="-285" w:firstLine="709"/>
      </w:pPr>
    </w:p>
    <w:p w:rsidR="001A432B" w:rsidRPr="00E3303B" w:rsidRDefault="001A432B" w:rsidP="00D1783A">
      <w:pPr>
        <w:pStyle w:val="1"/>
        <w:spacing w:before="0" w:beforeAutospacing="0" w:after="0" w:afterAutospacing="0"/>
        <w:ind w:left="-851" w:right="-285"/>
        <w:jc w:val="center"/>
        <w:rPr>
          <w:rFonts w:ascii="Times New Roman" w:hAnsi="Times New Roman" w:cs="Times New Roman"/>
          <w:sz w:val="22"/>
          <w:szCs w:val="22"/>
        </w:rPr>
      </w:pPr>
    </w:p>
    <w:p w:rsidR="00DA1A8B" w:rsidRPr="00E3303B" w:rsidRDefault="00DA1A8B"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стратегической сессии </w:t>
      </w:r>
    </w:p>
    <w:p w:rsidR="009919E8" w:rsidRPr="00E3303B" w:rsidRDefault="009919E8" w:rsidP="00D1783A">
      <w:pPr>
        <w:spacing w:after="0" w:line="240" w:lineRule="auto"/>
        <w:ind w:left="-851" w:right="-285"/>
        <w:jc w:val="center"/>
        <w:rPr>
          <w:rFonts w:ascii="Times New Roman" w:hAnsi="Times New Roman" w:cs="Times New Roman"/>
          <w:b/>
        </w:rPr>
      </w:pPr>
      <w:r w:rsidRPr="00E3303B">
        <w:rPr>
          <w:rFonts w:ascii="Times New Roman" w:hAnsi="Times New Roman" w:cs="Times New Roman"/>
          <w:b/>
        </w:rPr>
        <w:t>«ПЕНСИОННЫЕ ПРАВА ГРАЖДАН: ПРОБЛЕМЫ И ПЕРСПЕКТИВЫ»</w:t>
      </w:r>
    </w:p>
    <w:p w:rsidR="003053B7" w:rsidRPr="00E3303B" w:rsidRDefault="003053B7" w:rsidP="00D1783A">
      <w:pPr>
        <w:spacing w:after="0" w:line="240" w:lineRule="auto"/>
        <w:ind w:left="-851" w:right="-285"/>
        <w:jc w:val="center"/>
        <w:rPr>
          <w:rFonts w:ascii="Times New Roman" w:hAnsi="Times New Roman" w:cs="Times New Roman"/>
          <w:b/>
        </w:rPr>
      </w:pP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Участники секции «Пенсионные права граждан: проблемы и перспективы» обсудили вопросы формирования и </w:t>
      </w:r>
      <w:proofErr w:type="gramStart"/>
      <w:r w:rsidRPr="00E3303B">
        <w:rPr>
          <w:rFonts w:ascii="Times New Roman" w:hAnsi="Times New Roman"/>
        </w:rPr>
        <w:t>оценки</w:t>
      </w:r>
      <w:proofErr w:type="gramEnd"/>
      <w:r w:rsidRPr="00E3303B">
        <w:rPr>
          <w:rFonts w:ascii="Times New Roman" w:hAnsi="Times New Roman"/>
        </w:rPr>
        <w:t xml:space="preserve"> пенсионных прав граждан в контексте пенсионной реформы 2015 г., место пенсионной реформы в социально-экономическом развитии России, российский и международный опыт организации пенсионного обеспечения и проведения пенсионных реформ. </w:t>
      </w:r>
    </w:p>
    <w:p w:rsidR="00616C0C" w:rsidRPr="00E3303B" w:rsidRDefault="00616C0C" w:rsidP="00D1783A">
      <w:pPr>
        <w:spacing w:after="0" w:line="240" w:lineRule="auto"/>
        <w:ind w:left="-851" w:right="-285" w:firstLine="709"/>
        <w:jc w:val="both"/>
        <w:rPr>
          <w:rFonts w:ascii="Times New Roman" w:hAnsi="Times New Roman"/>
        </w:rPr>
      </w:pPr>
      <w:proofErr w:type="gramStart"/>
      <w:r w:rsidRPr="00E3303B">
        <w:rPr>
          <w:rFonts w:ascii="Times New Roman" w:hAnsi="Times New Roman"/>
        </w:rPr>
        <w:t>Учитывая сложность социально-экономических задач и ухудшающиеся внешние условия функционирования пенсионной системы, в числе основной предпосылки для проведения эффективной пенсионной реформы участники секции называют ее разработку по результатам общественного обсуждения и на основе комплексного анализа и прогнозного моделирования долгосрочных социально-экономических последствий принимаемых решений, регулярный мониторинг хода пенсионной реформы, информационно-разъяснительную работу с населением.</w:t>
      </w:r>
      <w:proofErr w:type="gramEnd"/>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Среди важнейших препятствий на пути развития эффективного пенсионного обеспечения в России участники секции отметили: </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lastRenderedPageBreak/>
        <w:t>- быстрые темпы старения населения, заметно ухудшающие соотношение между плательщиками взносов и пенсионерами;</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значительные и растущие масштабы неформальной и теневой занятости и скрытых доходов;</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невысокий средний уровень заработной платы при ее высокой дифференциации;</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неблагоприятные и ухудшающиеся макроэкономические условия;</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непоследовательность государственной пенсионной политики;</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отсутствие практики принятия решений на основе долгосрочных актуарных прогнозов пенсионной системы;</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низкий фактический пенсионный возраст, в том числе за счет массового назначения досрочных и льготных пенсий по старости, не обеспеченных финансовыми источниками;</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отсутствие четко обозначенного внешнего источника финансирования доходов пенсионной системы, выпадающих в процессе формирования обязательных пенсионных накоплений;</w:t>
      </w: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 существование льготных пониженных тарифов для отдельных категорий работодателей и </w:t>
      </w:r>
      <w:proofErr w:type="spellStart"/>
      <w:r w:rsidRPr="00E3303B">
        <w:rPr>
          <w:rFonts w:ascii="Times New Roman" w:hAnsi="Times New Roman"/>
        </w:rPr>
        <w:t>самозанятого</w:t>
      </w:r>
      <w:proofErr w:type="spellEnd"/>
      <w:r w:rsidRPr="00E3303B">
        <w:rPr>
          <w:rFonts w:ascii="Times New Roman" w:hAnsi="Times New Roman"/>
        </w:rPr>
        <w:t xml:space="preserve"> населения.</w:t>
      </w:r>
    </w:p>
    <w:p w:rsidR="00616C0C" w:rsidRPr="00E3303B" w:rsidRDefault="00616C0C" w:rsidP="00D1783A">
      <w:pPr>
        <w:spacing w:after="0" w:line="240" w:lineRule="auto"/>
        <w:ind w:left="-851" w:right="-285" w:firstLine="709"/>
        <w:jc w:val="both"/>
        <w:rPr>
          <w:rFonts w:ascii="Times New Roman" w:hAnsi="Times New Roman"/>
        </w:rPr>
      </w:pPr>
      <w:proofErr w:type="gramStart"/>
      <w:r w:rsidRPr="00E3303B">
        <w:rPr>
          <w:rFonts w:ascii="Times New Roman" w:hAnsi="Times New Roman"/>
        </w:rPr>
        <w:t xml:space="preserve">Участники секции считают важным и своевременным перейти от практики решения отдельных текущих проблем в пенсионном обеспечении к выработке и реализации комплексной стратегии развития пенсионной системы с учетом ее зависимости от внешних факторов (демографии, макроэкономики, рынка труда), </w:t>
      </w:r>
      <w:proofErr w:type="spellStart"/>
      <w:r w:rsidRPr="00E3303B">
        <w:rPr>
          <w:rFonts w:ascii="Times New Roman" w:hAnsi="Times New Roman"/>
        </w:rPr>
        <w:t>встроенности</w:t>
      </w:r>
      <w:proofErr w:type="spellEnd"/>
      <w:r w:rsidRPr="00E3303B">
        <w:rPr>
          <w:rFonts w:ascii="Times New Roman" w:hAnsi="Times New Roman"/>
        </w:rPr>
        <w:t xml:space="preserve"> в более широкий контекст социальной политики и необходимости увязывать пенсионные вопросы с социально-экономическими приоритетами развития России в целом.</w:t>
      </w:r>
      <w:proofErr w:type="gramEnd"/>
    </w:p>
    <w:p w:rsidR="00616C0C" w:rsidRPr="00E3303B" w:rsidRDefault="00616C0C" w:rsidP="00D1783A">
      <w:pPr>
        <w:spacing w:after="0" w:line="240" w:lineRule="auto"/>
        <w:ind w:left="-851" w:right="-285" w:firstLine="709"/>
        <w:jc w:val="both"/>
        <w:rPr>
          <w:rFonts w:ascii="Times New Roman" w:hAnsi="Times New Roman"/>
          <w:highlight w:val="yellow"/>
        </w:rPr>
      </w:pPr>
    </w:p>
    <w:p w:rsidR="00616C0C" w:rsidRPr="00E3303B" w:rsidRDefault="00616C0C" w:rsidP="00D1783A">
      <w:pPr>
        <w:spacing w:after="0" w:line="240" w:lineRule="auto"/>
        <w:ind w:left="-851" w:right="-285" w:firstLine="709"/>
        <w:jc w:val="both"/>
        <w:rPr>
          <w:rFonts w:ascii="Times New Roman" w:hAnsi="Times New Roman"/>
        </w:rPr>
      </w:pPr>
      <w:r w:rsidRPr="00E3303B">
        <w:rPr>
          <w:rFonts w:ascii="Times New Roman" w:hAnsi="Times New Roman"/>
        </w:rPr>
        <w:t>В целях решения отмеченных проблем на пути пенсионной реформы в России участники секции считают целесообразным рекомендовать:</w:t>
      </w:r>
    </w:p>
    <w:p w:rsidR="00616C0C" w:rsidRPr="00E3303B" w:rsidRDefault="00616C0C" w:rsidP="00D1783A">
      <w:pPr>
        <w:spacing w:after="0" w:line="240" w:lineRule="auto"/>
        <w:ind w:left="-851" w:right="-285" w:firstLine="709"/>
        <w:jc w:val="both"/>
        <w:rPr>
          <w:rFonts w:ascii="Times New Roman" w:hAnsi="Times New Roman"/>
        </w:rPr>
      </w:pPr>
    </w:p>
    <w:p w:rsidR="00616C0C" w:rsidRPr="00E3303B" w:rsidRDefault="00616C0C" w:rsidP="00D1783A">
      <w:pPr>
        <w:spacing w:after="0" w:line="240" w:lineRule="auto"/>
        <w:ind w:left="-851" w:right="-285" w:firstLine="709"/>
        <w:jc w:val="both"/>
        <w:rPr>
          <w:rFonts w:ascii="Times New Roman" w:eastAsia="Times New Roman" w:hAnsi="Times New Roman"/>
          <w:b/>
          <w:lang w:eastAsia="ru-RU"/>
        </w:rPr>
      </w:pPr>
      <w:r w:rsidRPr="00E3303B">
        <w:rPr>
          <w:rFonts w:ascii="Times New Roman" w:eastAsia="Times New Roman" w:hAnsi="Times New Roman"/>
          <w:b/>
          <w:lang w:eastAsia="ru-RU"/>
        </w:rPr>
        <w:t xml:space="preserve">Администрации Президента Российской Федерации </w:t>
      </w:r>
    </w:p>
    <w:p w:rsidR="00616C0C" w:rsidRPr="00E3303B" w:rsidRDefault="00616C0C" w:rsidP="00D1783A">
      <w:pPr>
        <w:numPr>
          <w:ilvl w:val="0"/>
          <w:numId w:val="9"/>
        </w:numPr>
        <w:spacing w:after="0" w:line="240" w:lineRule="auto"/>
        <w:ind w:left="-851" w:right="-285" w:firstLine="709"/>
        <w:jc w:val="both"/>
        <w:rPr>
          <w:rFonts w:ascii="Times New Roman" w:hAnsi="Times New Roman"/>
          <w:color w:val="000000"/>
        </w:rPr>
      </w:pPr>
      <w:proofErr w:type="gramStart"/>
      <w:r w:rsidRPr="00E3303B">
        <w:rPr>
          <w:rFonts w:ascii="Times New Roman" w:hAnsi="Times New Roman"/>
          <w:color w:val="000000"/>
        </w:rPr>
        <w:t>С целью всесторонней комплексной проработки вопросов организации пенсионной реформы и дальнейшего мониторинга ее реализации возобновить работу постоянно действующего экспертно-консультативного органа при Президенте России – Национального совета по пенсионной реформе, в который бы вошли представители социальных партнеров – государства</w:t>
      </w:r>
      <w:r w:rsidRPr="00E3303B">
        <w:rPr>
          <w:rFonts w:ascii="Times New Roman" w:hAnsi="Times New Roman"/>
        </w:rPr>
        <w:t xml:space="preserve"> (Государственной Думы, Совета Федерации, Правительства Российской Федерации, федеральных органов исполнительной власти)</w:t>
      </w:r>
      <w:r w:rsidRPr="00E3303B">
        <w:rPr>
          <w:rFonts w:ascii="Times New Roman" w:hAnsi="Times New Roman"/>
          <w:color w:val="000000"/>
        </w:rPr>
        <w:t>, бизнеса (объединений промышленников и предпринимателей, страховщиков, НПФ, страховых компаний, управляющих компаний), профсоюзов, а</w:t>
      </w:r>
      <w:proofErr w:type="gramEnd"/>
      <w:r w:rsidRPr="00E3303B">
        <w:rPr>
          <w:rFonts w:ascii="Times New Roman" w:hAnsi="Times New Roman"/>
          <w:color w:val="000000"/>
        </w:rPr>
        <w:t xml:space="preserve"> также научно-экспертного сообщества. </w:t>
      </w:r>
    </w:p>
    <w:p w:rsidR="00616C0C" w:rsidRPr="00E3303B" w:rsidRDefault="00616C0C" w:rsidP="00D1783A">
      <w:pPr>
        <w:spacing w:after="0" w:line="240" w:lineRule="auto"/>
        <w:ind w:left="-851" w:right="-285" w:firstLine="709"/>
        <w:jc w:val="both"/>
        <w:rPr>
          <w:rFonts w:ascii="Times New Roman" w:hAnsi="Times New Roman"/>
          <w:i/>
          <w:color w:val="000000"/>
        </w:rPr>
      </w:pPr>
    </w:p>
    <w:p w:rsidR="00616C0C" w:rsidRPr="00E3303B" w:rsidRDefault="00616C0C" w:rsidP="00D1783A">
      <w:pPr>
        <w:spacing w:after="0" w:line="240" w:lineRule="auto"/>
        <w:ind w:left="-851" w:right="-285" w:firstLine="709"/>
        <w:jc w:val="both"/>
        <w:rPr>
          <w:rFonts w:ascii="Times New Roman" w:eastAsia="Times New Roman" w:hAnsi="Times New Roman"/>
          <w:b/>
          <w:lang w:eastAsia="ru-RU"/>
        </w:rPr>
      </w:pPr>
      <w:r w:rsidRPr="00E3303B">
        <w:rPr>
          <w:rFonts w:ascii="Times New Roman" w:eastAsia="Times New Roman" w:hAnsi="Times New Roman"/>
          <w:b/>
          <w:lang w:eastAsia="ru-RU"/>
        </w:rPr>
        <w:t xml:space="preserve">Правительству Российской Федерации </w:t>
      </w:r>
    </w:p>
    <w:p w:rsidR="00616C0C" w:rsidRPr="00E3303B" w:rsidRDefault="00616C0C" w:rsidP="00D1783A">
      <w:pPr>
        <w:numPr>
          <w:ilvl w:val="0"/>
          <w:numId w:val="36"/>
        </w:numPr>
        <w:tabs>
          <w:tab w:val="left" w:pos="851"/>
          <w:tab w:val="left" w:pos="993"/>
        </w:tabs>
        <w:spacing w:after="0" w:line="240" w:lineRule="auto"/>
        <w:ind w:left="-851" w:right="-285" w:firstLine="709"/>
        <w:jc w:val="both"/>
        <w:rPr>
          <w:rFonts w:ascii="Times New Roman" w:hAnsi="Times New Roman"/>
          <w:color w:val="000000"/>
        </w:rPr>
      </w:pPr>
      <w:r w:rsidRPr="00E3303B">
        <w:rPr>
          <w:rFonts w:ascii="Times New Roman" w:hAnsi="Times New Roman"/>
          <w:color w:val="000000"/>
        </w:rPr>
        <w:t>Принять государственную программу «Развитие пенсионной системы».</w:t>
      </w:r>
    </w:p>
    <w:p w:rsidR="00616C0C" w:rsidRPr="00E3303B" w:rsidRDefault="00616C0C" w:rsidP="00D1783A">
      <w:pPr>
        <w:numPr>
          <w:ilvl w:val="0"/>
          <w:numId w:val="36"/>
        </w:numPr>
        <w:tabs>
          <w:tab w:val="left" w:pos="851"/>
          <w:tab w:val="left" w:pos="993"/>
        </w:tabs>
        <w:spacing w:after="0" w:line="240" w:lineRule="auto"/>
        <w:ind w:left="-851" w:right="-285" w:firstLine="709"/>
        <w:jc w:val="both"/>
        <w:rPr>
          <w:rFonts w:ascii="Times New Roman" w:hAnsi="Times New Roman"/>
          <w:color w:val="000000"/>
        </w:rPr>
      </w:pPr>
      <w:r w:rsidRPr="00E3303B">
        <w:rPr>
          <w:rFonts w:ascii="Times New Roman" w:hAnsi="Times New Roman"/>
          <w:color w:val="000000"/>
        </w:rPr>
        <w:t>По результатам экспертного и общественного обсуждения перспектив развития обязательной накопительной компоненты пенсионной системы определить статус и параметры накопительной составляющей пенсионной системы.</w:t>
      </w:r>
    </w:p>
    <w:p w:rsidR="00616C0C" w:rsidRPr="00E3303B" w:rsidRDefault="00616C0C" w:rsidP="00D1783A">
      <w:pPr>
        <w:numPr>
          <w:ilvl w:val="0"/>
          <w:numId w:val="36"/>
        </w:numPr>
        <w:tabs>
          <w:tab w:val="left" w:pos="851"/>
          <w:tab w:val="left" w:pos="993"/>
        </w:tabs>
        <w:spacing w:after="0" w:line="240" w:lineRule="auto"/>
        <w:ind w:left="-851" w:right="-285" w:firstLine="709"/>
        <w:jc w:val="both"/>
        <w:rPr>
          <w:rFonts w:ascii="Times New Roman" w:eastAsia="Times New Roman" w:hAnsi="Times New Roman"/>
          <w:lang w:eastAsia="ru-RU"/>
        </w:rPr>
      </w:pPr>
      <w:r w:rsidRPr="00E3303B">
        <w:rPr>
          <w:rFonts w:ascii="Times New Roman" w:eastAsia="Times New Roman" w:hAnsi="Times New Roman"/>
          <w:lang w:eastAsia="ru-RU"/>
        </w:rPr>
        <w:t>В контексте необходимости принятия окончательного решения по накопительной составляющей пенсионной системы, уточнения параметров развития страховой составляющей и изменения макроэкономических условий рассмотреть возможность продления сроков общественного обсуждения пенсионной реформы.</w:t>
      </w:r>
    </w:p>
    <w:p w:rsidR="00616C0C" w:rsidRPr="00E3303B" w:rsidRDefault="00616C0C" w:rsidP="00D1783A">
      <w:pPr>
        <w:spacing w:after="0" w:line="240" w:lineRule="auto"/>
        <w:ind w:left="-851" w:right="-285" w:firstLine="709"/>
        <w:jc w:val="both"/>
        <w:rPr>
          <w:rFonts w:ascii="Times New Roman" w:eastAsia="Times New Roman" w:hAnsi="Times New Roman"/>
          <w:b/>
          <w:lang w:eastAsia="ru-RU"/>
        </w:rPr>
      </w:pPr>
    </w:p>
    <w:p w:rsidR="00616C0C" w:rsidRPr="00E3303B" w:rsidRDefault="00616C0C" w:rsidP="00D1783A">
      <w:pPr>
        <w:spacing w:after="0" w:line="240" w:lineRule="auto"/>
        <w:ind w:left="-851" w:right="-285" w:firstLine="709"/>
        <w:jc w:val="both"/>
        <w:rPr>
          <w:rFonts w:ascii="Times New Roman" w:eastAsia="Times New Roman" w:hAnsi="Times New Roman"/>
          <w:b/>
          <w:lang w:eastAsia="ru-RU"/>
        </w:rPr>
      </w:pPr>
      <w:r w:rsidRPr="00E3303B">
        <w:rPr>
          <w:rFonts w:ascii="Times New Roman" w:eastAsia="Times New Roman" w:hAnsi="Times New Roman"/>
          <w:b/>
          <w:lang w:eastAsia="ru-RU"/>
        </w:rPr>
        <w:t>Министерству труда и социальной защиты Российской Федерации</w:t>
      </w:r>
    </w:p>
    <w:p w:rsidR="00616C0C" w:rsidRPr="00E3303B" w:rsidRDefault="00616C0C" w:rsidP="00D1783A">
      <w:pPr>
        <w:numPr>
          <w:ilvl w:val="0"/>
          <w:numId w:val="7"/>
        </w:numPr>
        <w:tabs>
          <w:tab w:val="left" w:pos="851"/>
          <w:tab w:val="left" w:pos="993"/>
        </w:tabs>
        <w:spacing w:after="0" w:line="240" w:lineRule="auto"/>
        <w:ind w:left="-851" w:right="-285" w:firstLine="709"/>
        <w:jc w:val="both"/>
        <w:rPr>
          <w:rFonts w:ascii="Times New Roman" w:hAnsi="Times New Roman"/>
        </w:rPr>
      </w:pPr>
      <w:r w:rsidRPr="00E3303B">
        <w:rPr>
          <w:rFonts w:ascii="Times New Roman" w:hAnsi="Times New Roman"/>
        </w:rPr>
        <w:t>В рамках подпрограмм «Активная политика занятости населения и социальная поддержка безработных граждан»</w:t>
      </w:r>
      <w:r w:rsidR="003E743A" w:rsidRPr="00E3303B">
        <w:rPr>
          <w:rFonts w:ascii="Times New Roman" w:hAnsi="Times New Roman"/>
        </w:rPr>
        <w:t>,</w:t>
      </w:r>
      <w:r w:rsidRPr="00E3303B">
        <w:rPr>
          <w:rFonts w:ascii="Times New Roman" w:hAnsi="Times New Roman"/>
        </w:rPr>
        <w:t xml:space="preserve"> «Развитие институтов рынка труда» госпрограммы «Содействие занятости населения» совместно с социальными партнерами предложить меры на рынке труда, направленные на поддержание уровня занятости и снижение масштабов неформальной и теневой занятости и практики сокрытия заработной платы от уплаты страховых взносов.</w:t>
      </w:r>
    </w:p>
    <w:p w:rsidR="00616C0C" w:rsidRPr="00E3303B" w:rsidRDefault="00616C0C" w:rsidP="00D1783A">
      <w:pPr>
        <w:numPr>
          <w:ilvl w:val="0"/>
          <w:numId w:val="7"/>
        </w:numPr>
        <w:tabs>
          <w:tab w:val="left" w:pos="851"/>
          <w:tab w:val="left" w:pos="993"/>
        </w:tabs>
        <w:spacing w:after="0" w:line="240" w:lineRule="auto"/>
        <w:ind w:left="-851" w:right="-285" w:firstLine="709"/>
        <w:jc w:val="both"/>
        <w:rPr>
          <w:rFonts w:ascii="Times New Roman" w:hAnsi="Times New Roman"/>
        </w:rPr>
      </w:pPr>
      <w:r w:rsidRPr="00E3303B">
        <w:rPr>
          <w:rFonts w:ascii="Times New Roman" w:hAnsi="Times New Roman"/>
        </w:rPr>
        <w:t>Ускорить преобразование системы досрочных пенсий в специальные обособленные пенсионные системы при соблюдении условий их обязательности, наличия государственных гарантий сохранности средств в них, сопоставимости размеров досрочных пенсий с пенсиями, назначаемыми по общеустановленным правилам.</w:t>
      </w:r>
    </w:p>
    <w:p w:rsidR="00616C0C" w:rsidRPr="00E3303B" w:rsidRDefault="00616C0C" w:rsidP="00D1783A">
      <w:pPr>
        <w:numPr>
          <w:ilvl w:val="0"/>
          <w:numId w:val="7"/>
        </w:numPr>
        <w:tabs>
          <w:tab w:val="left" w:pos="851"/>
          <w:tab w:val="left" w:pos="993"/>
        </w:tabs>
        <w:spacing w:after="0" w:line="240" w:lineRule="auto"/>
        <w:ind w:left="-851" w:right="-285" w:firstLine="709"/>
        <w:jc w:val="both"/>
        <w:rPr>
          <w:rFonts w:ascii="Times New Roman" w:hAnsi="Times New Roman"/>
        </w:rPr>
      </w:pPr>
      <w:r w:rsidRPr="00E3303B">
        <w:rPr>
          <w:rFonts w:ascii="Times New Roman" w:hAnsi="Times New Roman"/>
        </w:rPr>
        <w:t xml:space="preserve">В свете изменяющихся макроэкономических условий вернуться к </w:t>
      </w:r>
      <w:r w:rsidRPr="00E3303B">
        <w:rPr>
          <w:rFonts w:ascii="Times New Roman" w:eastAsia="Times New Roman" w:hAnsi="Times New Roman"/>
          <w:lang w:eastAsia="ru-RU"/>
        </w:rPr>
        <w:t xml:space="preserve">общественному обсуждению направлений совершенствования распределительной компоненты обязательного пенсионного страхования, включая вопросы тарифной политики, раздельного финансирования базовой и страховой частей пенсии, уточнения требований к стажу и границ пенсионного возраста, формирования доходов работающих пенсионеров, целевых ориентиров уровня пенсионного обеспечения, порядка индексации пенсий. </w:t>
      </w:r>
    </w:p>
    <w:p w:rsidR="00616C0C" w:rsidRPr="00E3303B" w:rsidRDefault="00616C0C" w:rsidP="00D1783A">
      <w:pPr>
        <w:numPr>
          <w:ilvl w:val="0"/>
          <w:numId w:val="7"/>
        </w:numPr>
        <w:tabs>
          <w:tab w:val="left" w:pos="851"/>
          <w:tab w:val="left" w:pos="993"/>
        </w:tabs>
        <w:spacing w:after="0" w:line="240" w:lineRule="auto"/>
        <w:ind w:left="-851" w:right="-285" w:firstLine="709"/>
        <w:jc w:val="both"/>
        <w:rPr>
          <w:rFonts w:ascii="Times New Roman" w:hAnsi="Times New Roman"/>
        </w:rPr>
      </w:pPr>
      <w:r w:rsidRPr="00E3303B">
        <w:rPr>
          <w:rFonts w:ascii="Times New Roman" w:hAnsi="Times New Roman"/>
        </w:rPr>
        <w:t>В рамках доработки государственной программы «Развитие пенсионной системы» провести экспертное обсуждение системы индикаторов пенсионного обеспечения, позволяющих оценивать текущую и долгосрочную эффективность и сбалансированность пенсионной системы, уровень пенсионного обеспечения.</w:t>
      </w:r>
    </w:p>
    <w:p w:rsidR="00616C0C" w:rsidRPr="00E3303B" w:rsidRDefault="00616C0C" w:rsidP="00D1783A">
      <w:pPr>
        <w:numPr>
          <w:ilvl w:val="0"/>
          <w:numId w:val="7"/>
        </w:numPr>
        <w:tabs>
          <w:tab w:val="left" w:pos="851"/>
          <w:tab w:val="left" w:pos="993"/>
        </w:tabs>
        <w:spacing w:after="0" w:line="240" w:lineRule="auto"/>
        <w:ind w:left="-851" w:right="-285" w:firstLine="709"/>
        <w:jc w:val="both"/>
        <w:rPr>
          <w:rFonts w:ascii="Times New Roman" w:hAnsi="Times New Roman"/>
        </w:rPr>
      </w:pPr>
      <w:r w:rsidRPr="00E3303B">
        <w:rPr>
          <w:rFonts w:ascii="Times New Roman" w:hAnsi="Times New Roman"/>
        </w:rPr>
        <w:t xml:space="preserve">В рамках реализации госпрограммы «Развитие пенсионного обеспечения» активизировать информационно-разъяснительную работу с населением, сместив ее акценты на объяснение правил </w:t>
      </w:r>
      <w:r w:rsidRPr="00E3303B">
        <w:rPr>
          <w:rFonts w:ascii="Times New Roman" w:hAnsi="Times New Roman"/>
        </w:rPr>
        <w:lastRenderedPageBreak/>
        <w:t>формирования пенсионных прав и расчета пенсий в системе обязательного пенсионного страхования (на балльной основе).</w:t>
      </w:r>
    </w:p>
    <w:p w:rsidR="00616C0C" w:rsidRPr="00E3303B" w:rsidRDefault="00616C0C" w:rsidP="00D1783A">
      <w:pPr>
        <w:numPr>
          <w:ilvl w:val="0"/>
          <w:numId w:val="7"/>
        </w:numPr>
        <w:tabs>
          <w:tab w:val="left" w:pos="851"/>
          <w:tab w:val="left" w:pos="993"/>
        </w:tabs>
        <w:spacing w:after="0" w:line="240" w:lineRule="auto"/>
        <w:ind w:left="-851" w:right="-285" w:firstLine="709"/>
        <w:jc w:val="both"/>
        <w:rPr>
          <w:rFonts w:ascii="Times New Roman" w:hAnsi="Times New Roman"/>
        </w:rPr>
      </w:pPr>
      <w:r w:rsidRPr="00E3303B">
        <w:rPr>
          <w:rFonts w:ascii="Times New Roman" w:hAnsi="Times New Roman"/>
        </w:rPr>
        <w:t xml:space="preserve">В рамках работы Национального совета по пенсионной реформе по мониторингу развития пенсионной системы и </w:t>
      </w:r>
      <w:proofErr w:type="gramStart"/>
      <w:r w:rsidRPr="00E3303B">
        <w:rPr>
          <w:rFonts w:ascii="Times New Roman" w:hAnsi="Times New Roman"/>
        </w:rPr>
        <w:t>состояния</w:t>
      </w:r>
      <w:proofErr w:type="gramEnd"/>
      <w:r w:rsidRPr="00E3303B">
        <w:rPr>
          <w:rFonts w:ascii="Times New Roman" w:hAnsi="Times New Roman"/>
        </w:rPr>
        <w:t xml:space="preserve"> пенсионных прав на регулярной основе готовить и публиковать доклады о ключевых вызовах и состоянии пенсионной системы в Российской Федерации, принятых решениях и результатах долгосрочного моделирования их социально-экономических последствий и на этой основе формировать предложения по совершенствованию пенсионной реформы. </w:t>
      </w:r>
    </w:p>
    <w:p w:rsidR="00616C0C" w:rsidRPr="00E3303B" w:rsidRDefault="00616C0C" w:rsidP="00D1783A">
      <w:pPr>
        <w:spacing w:after="0" w:line="240" w:lineRule="auto"/>
        <w:ind w:left="-851" w:right="-285" w:firstLine="709"/>
        <w:jc w:val="both"/>
        <w:rPr>
          <w:rFonts w:ascii="Times New Roman" w:hAnsi="Times New Roman"/>
          <w:color w:val="000000"/>
        </w:rPr>
      </w:pPr>
    </w:p>
    <w:p w:rsidR="00616C0C" w:rsidRPr="00E3303B" w:rsidRDefault="00616C0C" w:rsidP="00D1783A">
      <w:pPr>
        <w:spacing w:after="0" w:line="240" w:lineRule="auto"/>
        <w:ind w:left="-851" w:right="-285" w:firstLine="709"/>
        <w:jc w:val="both"/>
        <w:rPr>
          <w:rFonts w:ascii="Times New Roman" w:hAnsi="Times New Roman"/>
          <w:b/>
          <w:color w:val="000000"/>
        </w:rPr>
      </w:pPr>
      <w:r w:rsidRPr="00E3303B">
        <w:rPr>
          <w:rFonts w:ascii="Times New Roman" w:hAnsi="Times New Roman"/>
          <w:b/>
          <w:color w:val="000000"/>
        </w:rPr>
        <w:t>Федеральной службе государственной статистики</w:t>
      </w:r>
    </w:p>
    <w:p w:rsidR="00616C0C" w:rsidRPr="00E3303B" w:rsidRDefault="00616C0C" w:rsidP="00D1783A">
      <w:pPr>
        <w:numPr>
          <w:ilvl w:val="0"/>
          <w:numId w:val="21"/>
        </w:numPr>
        <w:tabs>
          <w:tab w:val="left" w:pos="851"/>
          <w:tab w:val="left" w:pos="993"/>
        </w:tabs>
        <w:spacing w:after="0" w:line="240" w:lineRule="auto"/>
        <w:ind w:left="-851" w:right="-285" w:firstLine="709"/>
        <w:jc w:val="both"/>
        <w:rPr>
          <w:rFonts w:ascii="Times New Roman" w:hAnsi="Times New Roman"/>
          <w:color w:val="000000"/>
        </w:rPr>
      </w:pPr>
      <w:r w:rsidRPr="00E3303B">
        <w:rPr>
          <w:rFonts w:ascii="Times New Roman" w:hAnsi="Times New Roman"/>
          <w:color w:val="000000"/>
        </w:rPr>
        <w:t xml:space="preserve">Обеспечить сбор статистических данных, </w:t>
      </w:r>
      <w:proofErr w:type="gramStart"/>
      <w:r w:rsidRPr="00E3303B">
        <w:rPr>
          <w:rFonts w:ascii="Times New Roman" w:hAnsi="Times New Roman"/>
          <w:color w:val="000000"/>
        </w:rPr>
        <w:t>позволяющим</w:t>
      </w:r>
      <w:proofErr w:type="gramEnd"/>
      <w:r w:rsidRPr="00E3303B">
        <w:rPr>
          <w:rFonts w:ascii="Times New Roman" w:hAnsi="Times New Roman"/>
          <w:color w:val="000000"/>
        </w:rPr>
        <w:t xml:space="preserve"> оценивать динамику основных индикаторов пенсионной системы.</w:t>
      </w:r>
    </w:p>
    <w:p w:rsidR="00616C0C" w:rsidRPr="00E3303B" w:rsidRDefault="00616C0C" w:rsidP="00D1783A">
      <w:pPr>
        <w:spacing w:after="0" w:line="240" w:lineRule="auto"/>
        <w:ind w:left="-851" w:right="-285" w:firstLine="709"/>
        <w:jc w:val="both"/>
        <w:rPr>
          <w:rFonts w:ascii="Times New Roman" w:hAnsi="Times New Roman"/>
          <w:b/>
        </w:rPr>
      </w:pPr>
    </w:p>
    <w:p w:rsidR="00616C0C" w:rsidRPr="00E3303B" w:rsidRDefault="00616C0C" w:rsidP="00D1783A">
      <w:pPr>
        <w:spacing w:after="0" w:line="240" w:lineRule="auto"/>
        <w:ind w:left="-851" w:right="-285" w:firstLine="709"/>
        <w:jc w:val="both"/>
        <w:rPr>
          <w:rFonts w:ascii="Times New Roman" w:hAnsi="Times New Roman"/>
          <w:b/>
        </w:rPr>
      </w:pPr>
      <w:r w:rsidRPr="00E3303B">
        <w:rPr>
          <w:rFonts w:ascii="Times New Roman" w:hAnsi="Times New Roman"/>
          <w:b/>
        </w:rPr>
        <w:t>Общественной палате Российской Федерации</w:t>
      </w:r>
    </w:p>
    <w:p w:rsidR="00616C0C" w:rsidRPr="00E3303B" w:rsidRDefault="00616C0C" w:rsidP="00D1783A">
      <w:pPr>
        <w:numPr>
          <w:ilvl w:val="0"/>
          <w:numId w:val="8"/>
        </w:numPr>
        <w:tabs>
          <w:tab w:val="left" w:pos="851"/>
          <w:tab w:val="left" w:pos="993"/>
        </w:tabs>
        <w:spacing w:after="0" w:line="240" w:lineRule="auto"/>
        <w:ind w:left="-851" w:right="-285" w:firstLine="709"/>
        <w:jc w:val="both"/>
        <w:rPr>
          <w:rFonts w:ascii="Times New Roman" w:hAnsi="Times New Roman"/>
          <w:color w:val="000000"/>
        </w:rPr>
      </w:pPr>
      <w:r w:rsidRPr="00E3303B">
        <w:rPr>
          <w:rFonts w:ascii="Times New Roman" w:hAnsi="Times New Roman"/>
          <w:color w:val="000000"/>
        </w:rPr>
        <w:t xml:space="preserve">Продолжить серию публичных мероприятий, направленных на всестороннее экспертное и общественное обсуждение вопросов пенсионной реформы в целом и </w:t>
      </w:r>
      <w:r w:rsidRPr="00E3303B">
        <w:rPr>
          <w:rFonts w:ascii="Times New Roman" w:eastAsia="Times New Roman" w:hAnsi="Times New Roman"/>
          <w:lang w:eastAsia="ru-RU"/>
        </w:rPr>
        <w:t>совершенствования распределительной компоненты обязательного пенсионного страхования</w:t>
      </w:r>
      <w:r w:rsidRPr="00E3303B">
        <w:rPr>
          <w:rFonts w:ascii="Times New Roman" w:hAnsi="Times New Roman"/>
          <w:color w:val="000000"/>
        </w:rPr>
        <w:t xml:space="preserve">. </w:t>
      </w:r>
    </w:p>
    <w:p w:rsidR="00616C0C" w:rsidRPr="00E3303B" w:rsidRDefault="00616C0C" w:rsidP="00D1783A">
      <w:pPr>
        <w:numPr>
          <w:ilvl w:val="0"/>
          <w:numId w:val="8"/>
        </w:numPr>
        <w:tabs>
          <w:tab w:val="left" w:pos="851"/>
          <w:tab w:val="left" w:pos="993"/>
        </w:tabs>
        <w:spacing w:after="0" w:line="240" w:lineRule="auto"/>
        <w:ind w:left="-851" w:right="-285" w:firstLine="709"/>
        <w:jc w:val="both"/>
        <w:rPr>
          <w:rFonts w:ascii="Times New Roman" w:hAnsi="Times New Roman"/>
          <w:color w:val="000000"/>
        </w:rPr>
      </w:pPr>
      <w:r w:rsidRPr="00E3303B">
        <w:rPr>
          <w:rFonts w:ascii="Times New Roman" w:hAnsi="Times New Roman"/>
          <w:color w:val="000000"/>
        </w:rPr>
        <w:t>Продолжить обсуждение перспектив развития обязательной накопительной компоненты пенсионной системы в свете изменения регулирования НПФ (</w:t>
      </w:r>
      <w:proofErr w:type="spellStart"/>
      <w:r w:rsidRPr="00E3303B">
        <w:rPr>
          <w:rFonts w:ascii="Times New Roman" w:hAnsi="Times New Roman"/>
          <w:color w:val="000000"/>
        </w:rPr>
        <w:t>мегарегулятор</w:t>
      </w:r>
      <w:proofErr w:type="spellEnd"/>
      <w:r w:rsidRPr="00E3303B">
        <w:rPr>
          <w:rFonts w:ascii="Times New Roman" w:hAnsi="Times New Roman"/>
          <w:color w:val="000000"/>
        </w:rPr>
        <w:t>, гарантирование) и высокой социальной активности граждан по переходу из ПФР в НПФ.</w:t>
      </w:r>
    </w:p>
    <w:p w:rsidR="00616C0C" w:rsidRPr="00E3303B" w:rsidRDefault="00616C0C" w:rsidP="00D1783A">
      <w:pPr>
        <w:numPr>
          <w:ilvl w:val="0"/>
          <w:numId w:val="8"/>
        </w:numPr>
        <w:tabs>
          <w:tab w:val="left" w:pos="851"/>
          <w:tab w:val="left" w:pos="993"/>
        </w:tabs>
        <w:spacing w:after="0" w:line="240" w:lineRule="auto"/>
        <w:ind w:left="-851" w:right="-285" w:firstLine="709"/>
        <w:jc w:val="both"/>
        <w:rPr>
          <w:rFonts w:ascii="Times New Roman" w:hAnsi="Times New Roman"/>
          <w:color w:val="000000"/>
        </w:rPr>
      </w:pPr>
      <w:r w:rsidRPr="00E3303B">
        <w:rPr>
          <w:rFonts w:ascii="Times New Roman" w:hAnsi="Times New Roman"/>
          <w:color w:val="000000"/>
        </w:rPr>
        <w:t>Организовать экспертное и общественное обсуждение результатов мониторинга хода пенсионной реформы.</w:t>
      </w:r>
    </w:p>
    <w:p w:rsidR="00616C0C" w:rsidRPr="00E3303B" w:rsidRDefault="00616C0C" w:rsidP="00D1783A">
      <w:pPr>
        <w:numPr>
          <w:ilvl w:val="0"/>
          <w:numId w:val="8"/>
        </w:numPr>
        <w:tabs>
          <w:tab w:val="left" w:pos="851"/>
          <w:tab w:val="left" w:pos="993"/>
        </w:tabs>
        <w:spacing w:after="0" w:line="240" w:lineRule="auto"/>
        <w:ind w:left="-851" w:right="-285" w:firstLine="709"/>
        <w:jc w:val="both"/>
        <w:rPr>
          <w:rFonts w:ascii="Times New Roman" w:hAnsi="Times New Roman"/>
          <w:color w:val="000000"/>
        </w:rPr>
      </w:pPr>
      <w:r w:rsidRPr="00E3303B">
        <w:rPr>
          <w:rFonts w:ascii="Times New Roman" w:hAnsi="Times New Roman"/>
          <w:color w:val="000000"/>
        </w:rPr>
        <w:t>Содействовать публичному освещению хода и результатов реализации пенсионной реформы.</w:t>
      </w:r>
    </w:p>
    <w:p w:rsidR="00616C0C" w:rsidRPr="00E3303B" w:rsidRDefault="00616C0C" w:rsidP="00D1783A">
      <w:pPr>
        <w:spacing w:after="0" w:line="240" w:lineRule="auto"/>
        <w:ind w:left="-851" w:right="-285" w:firstLine="709"/>
        <w:jc w:val="both"/>
        <w:rPr>
          <w:rFonts w:ascii="Times New Roman" w:hAnsi="Times New Roman"/>
          <w:color w:val="000000"/>
        </w:rPr>
      </w:pPr>
    </w:p>
    <w:p w:rsidR="00616C0C" w:rsidRPr="00E3303B" w:rsidRDefault="00616C0C" w:rsidP="00D1783A">
      <w:pPr>
        <w:spacing w:after="0" w:line="240" w:lineRule="auto"/>
        <w:ind w:left="-851" w:right="-285" w:firstLine="709"/>
        <w:jc w:val="both"/>
        <w:rPr>
          <w:rFonts w:ascii="Times New Roman" w:hAnsi="Times New Roman"/>
          <w:b/>
        </w:rPr>
      </w:pPr>
      <w:r w:rsidRPr="00E3303B">
        <w:rPr>
          <w:rFonts w:ascii="Times New Roman" w:hAnsi="Times New Roman"/>
          <w:b/>
        </w:rPr>
        <w:t xml:space="preserve">Негосударственным пенсионным фондам: </w:t>
      </w:r>
    </w:p>
    <w:p w:rsidR="00616C0C" w:rsidRPr="00E3303B" w:rsidRDefault="00616C0C" w:rsidP="00D1783A">
      <w:pPr>
        <w:numPr>
          <w:ilvl w:val="0"/>
          <w:numId w:val="11"/>
        </w:numPr>
        <w:tabs>
          <w:tab w:val="left" w:pos="993"/>
        </w:tabs>
        <w:spacing w:after="0" w:line="240" w:lineRule="auto"/>
        <w:ind w:left="-851" w:right="-285" w:firstLine="709"/>
        <w:jc w:val="both"/>
        <w:rPr>
          <w:rFonts w:ascii="Times New Roman" w:hAnsi="Times New Roman"/>
        </w:rPr>
      </w:pPr>
      <w:r w:rsidRPr="00E3303B">
        <w:rPr>
          <w:rFonts w:ascii="Times New Roman" w:hAnsi="Times New Roman"/>
        </w:rPr>
        <w:t xml:space="preserve">Содействовать выработке единых подходов к оценке доходности пенсионных накоплений и эффективности деятельности НПФ. </w:t>
      </w:r>
    </w:p>
    <w:p w:rsidR="00616C0C" w:rsidRPr="00E3303B" w:rsidRDefault="00616C0C" w:rsidP="00D1783A">
      <w:pPr>
        <w:numPr>
          <w:ilvl w:val="0"/>
          <w:numId w:val="11"/>
        </w:numPr>
        <w:tabs>
          <w:tab w:val="left" w:pos="709"/>
          <w:tab w:val="left" w:pos="851"/>
          <w:tab w:val="left" w:pos="993"/>
        </w:tabs>
        <w:spacing w:after="0" w:line="240" w:lineRule="auto"/>
        <w:ind w:left="-851" w:right="-285" w:firstLine="709"/>
        <w:jc w:val="both"/>
        <w:rPr>
          <w:rFonts w:ascii="Times New Roman" w:hAnsi="Times New Roman"/>
        </w:rPr>
      </w:pPr>
      <w:r w:rsidRPr="00E3303B">
        <w:rPr>
          <w:rFonts w:ascii="Times New Roman" w:hAnsi="Times New Roman"/>
        </w:rPr>
        <w:t>Участвовать в проведении информационно-разъяснительной работы с населением, содействуя росту финансовой грамотности и осведомленности населения о правилах пенсионного обеспечения, а также повышению чувства личной ответственности за уровень жизни в старости.</w:t>
      </w:r>
    </w:p>
    <w:p w:rsidR="001A432B" w:rsidRPr="00E3303B" w:rsidRDefault="001A432B" w:rsidP="00D1783A">
      <w:pPr>
        <w:pStyle w:val="1"/>
        <w:spacing w:before="0" w:beforeAutospacing="0" w:after="0" w:afterAutospacing="0"/>
        <w:ind w:left="-851" w:right="-285"/>
        <w:jc w:val="center"/>
        <w:rPr>
          <w:rFonts w:ascii="Times New Roman" w:hAnsi="Times New Roman" w:cs="Times New Roman"/>
          <w:sz w:val="22"/>
          <w:szCs w:val="22"/>
        </w:rPr>
      </w:pPr>
    </w:p>
    <w:p w:rsidR="001A432B" w:rsidRPr="00E3303B" w:rsidRDefault="001A432B" w:rsidP="00D1783A">
      <w:pPr>
        <w:pStyle w:val="1"/>
        <w:spacing w:before="0" w:beforeAutospacing="0" w:after="0" w:afterAutospacing="0"/>
        <w:ind w:left="-851" w:right="-285"/>
        <w:jc w:val="center"/>
        <w:rPr>
          <w:rFonts w:ascii="Times New Roman" w:hAnsi="Times New Roman" w:cs="Times New Roman"/>
          <w:sz w:val="22"/>
          <w:szCs w:val="22"/>
        </w:rPr>
      </w:pPr>
    </w:p>
    <w:p w:rsidR="003053B7" w:rsidRPr="00E3303B" w:rsidRDefault="003053B7"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стратегической сессии </w:t>
      </w:r>
    </w:p>
    <w:p w:rsidR="002E27DB" w:rsidRPr="00E3303B" w:rsidRDefault="002E27DB" w:rsidP="00D1783A">
      <w:pPr>
        <w:spacing w:after="0" w:line="240" w:lineRule="auto"/>
        <w:ind w:left="-851" w:right="-285"/>
        <w:jc w:val="center"/>
        <w:rPr>
          <w:rFonts w:ascii="Times New Roman" w:hAnsi="Times New Roman" w:cs="Times New Roman"/>
          <w:b/>
        </w:rPr>
      </w:pPr>
      <w:r w:rsidRPr="00E3303B">
        <w:rPr>
          <w:rFonts w:ascii="Times New Roman" w:hAnsi="Times New Roman" w:cs="Times New Roman"/>
          <w:b/>
        </w:rPr>
        <w:t>«</w:t>
      </w:r>
      <w:r w:rsidRPr="00E3303B">
        <w:rPr>
          <w:rFonts w:ascii="Times New Roman" w:eastAsia="Calibri" w:hAnsi="Times New Roman" w:cs="Times New Roman"/>
          <w:b/>
        </w:rPr>
        <w:t xml:space="preserve">СТАРШЕЕ ПОКОЛЕНИЕ: НОВОЕ КАЧЕСТВО ЖИЗНИ  И </w:t>
      </w:r>
      <w:proofErr w:type="gramStart"/>
      <w:r w:rsidRPr="00E3303B">
        <w:rPr>
          <w:rFonts w:ascii="Times New Roman" w:eastAsia="Calibri" w:hAnsi="Times New Roman" w:cs="Times New Roman"/>
          <w:b/>
        </w:rPr>
        <w:t>РЕАЛИЗАЦИИ</w:t>
      </w:r>
      <w:proofErr w:type="gramEnd"/>
      <w:r w:rsidRPr="00E3303B">
        <w:rPr>
          <w:rFonts w:ascii="Times New Roman" w:eastAsia="Calibri" w:hAnsi="Times New Roman" w:cs="Times New Roman"/>
          <w:b/>
        </w:rPr>
        <w:t xml:space="preserve"> СОЦИАЛЬНЫХ ПРАВ</w:t>
      </w:r>
      <w:r w:rsidRPr="00E3303B">
        <w:rPr>
          <w:rFonts w:ascii="Times New Roman" w:hAnsi="Times New Roman" w:cs="Times New Roman"/>
          <w:b/>
        </w:rPr>
        <w:t>»</w:t>
      </w:r>
    </w:p>
    <w:p w:rsidR="00403B66" w:rsidRPr="00E3303B" w:rsidRDefault="00403B66" w:rsidP="00D1783A">
      <w:pPr>
        <w:pStyle w:val="a3"/>
        <w:spacing w:after="0" w:line="240" w:lineRule="auto"/>
        <w:ind w:left="-851" w:right="-285" w:firstLine="709"/>
        <w:jc w:val="both"/>
        <w:rPr>
          <w:rFonts w:ascii="Times New Roman" w:hAnsi="Times New Roman" w:cs="Times New Roman"/>
        </w:rPr>
      </w:pPr>
    </w:p>
    <w:p w:rsidR="002E27DB" w:rsidRPr="00E3303B" w:rsidRDefault="00BA1740"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Участники стратегической сессии </w:t>
      </w:r>
      <w:r w:rsidR="002E27DB" w:rsidRPr="00E3303B">
        <w:rPr>
          <w:rFonts w:ascii="Times New Roman" w:hAnsi="Times New Roman" w:cs="Times New Roman"/>
        </w:rPr>
        <w:t xml:space="preserve">обсудили международный и российский опыт социального инвестирования, вопросы выработки общих подходов к оценке эффективности социальных инвестиций. </w:t>
      </w:r>
      <w:r w:rsidRPr="00E3303B">
        <w:rPr>
          <w:rFonts w:ascii="Times New Roman" w:hAnsi="Times New Roman" w:cs="Times New Roman"/>
        </w:rPr>
        <w:t xml:space="preserve"> Также были рассмотрены а</w:t>
      </w:r>
      <w:r w:rsidR="002E27DB" w:rsidRPr="00E3303B">
        <w:rPr>
          <w:rFonts w:ascii="Times New Roman" w:hAnsi="Times New Roman" w:cs="Times New Roman"/>
        </w:rPr>
        <w:t>ктуальные направления стратегии действий в интересах граждан пожилого возраста</w:t>
      </w:r>
      <w:r w:rsidRPr="00E3303B">
        <w:rPr>
          <w:rFonts w:ascii="Times New Roman" w:hAnsi="Times New Roman" w:cs="Times New Roman"/>
        </w:rPr>
        <w:t xml:space="preserve"> и п</w:t>
      </w:r>
      <w:r w:rsidR="002E27DB" w:rsidRPr="00E3303B">
        <w:rPr>
          <w:rFonts w:ascii="Times New Roman" w:hAnsi="Times New Roman" w:cs="Times New Roman"/>
        </w:rPr>
        <w:t>рограмма «Старшее поколение» как механизм защиты прав пожилого возраста</w:t>
      </w:r>
      <w:r w:rsidRPr="00E3303B">
        <w:rPr>
          <w:rFonts w:ascii="Times New Roman" w:hAnsi="Times New Roman" w:cs="Times New Roman"/>
        </w:rPr>
        <w:t>. Особое внимание было уделено во</w:t>
      </w:r>
      <w:r w:rsidR="00F32597" w:rsidRPr="00E3303B">
        <w:rPr>
          <w:rFonts w:ascii="Times New Roman" w:hAnsi="Times New Roman" w:cs="Times New Roman"/>
        </w:rPr>
        <w:t>п</w:t>
      </w:r>
      <w:r w:rsidRPr="00E3303B">
        <w:rPr>
          <w:rFonts w:ascii="Times New Roman" w:hAnsi="Times New Roman" w:cs="Times New Roman"/>
        </w:rPr>
        <w:t>росам р</w:t>
      </w:r>
      <w:r w:rsidR="002E27DB" w:rsidRPr="00E3303B">
        <w:rPr>
          <w:rFonts w:ascii="Times New Roman" w:hAnsi="Times New Roman" w:cs="Times New Roman"/>
        </w:rPr>
        <w:t>азвити</w:t>
      </w:r>
      <w:r w:rsidRPr="00E3303B">
        <w:rPr>
          <w:rFonts w:ascii="Times New Roman" w:hAnsi="Times New Roman" w:cs="Times New Roman"/>
        </w:rPr>
        <w:t>я</w:t>
      </w:r>
      <w:r w:rsidR="002E27DB" w:rsidRPr="00E3303B">
        <w:rPr>
          <w:rFonts w:ascii="Times New Roman" w:hAnsi="Times New Roman" w:cs="Times New Roman"/>
        </w:rPr>
        <w:t xml:space="preserve"> общественно-государственного и </w:t>
      </w:r>
      <w:proofErr w:type="spellStart"/>
      <w:r w:rsidR="002E27DB" w:rsidRPr="00E3303B">
        <w:rPr>
          <w:rFonts w:ascii="Times New Roman" w:hAnsi="Times New Roman" w:cs="Times New Roman"/>
        </w:rPr>
        <w:t>частно</w:t>
      </w:r>
      <w:proofErr w:type="spellEnd"/>
      <w:r w:rsidR="002E27DB" w:rsidRPr="00E3303B">
        <w:rPr>
          <w:rFonts w:ascii="Times New Roman" w:hAnsi="Times New Roman" w:cs="Times New Roman"/>
        </w:rPr>
        <w:t>-государственного партнерства в реализации прав пожилых граждан</w:t>
      </w:r>
      <w:r w:rsidR="00F32597" w:rsidRPr="00E3303B">
        <w:rPr>
          <w:rFonts w:ascii="Times New Roman" w:hAnsi="Times New Roman" w:cs="Times New Roman"/>
        </w:rPr>
        <w:t>.</w:t>
      </w:r>
      <w:r w:rsidR="002E27DB" w:rsidRPr="00E3303B">
        <w:rPr>
          <w:rFonts w:ascii="Times New Roman" w:hAnsi="Times New Roman" w:cs="Times New Roman"/>
        </w:rPr>
        <w:t xml:space="preserve"> </w:t>
      </w:r>
    </w:p>
    <w:p w:rsidR="002E27DB" w:rsidRPr="00E3303B" w:rsidRDefault="002E27D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Говоря об актуальных направлениях национальной стратегии в сфере старения, участники сессии отмечали важность и необходимость следующих шагов:</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Развивать национальную стратегию по старению, о необходимости которой говорилось на прошедшем 05.08.с.г. заседании Президиума Государственного Совета</w:t>
      </w:r>
      <w:r w:rsidRPr="00E3303B">
        <w:rPr>
          <w:rFonts w:ascii="Times New Roman" w:hAnsi="Times New Roman" w:cs="Times New Roman"/>
        </w:rPr>
        <w:tab/>
        <w:t>«О развитии системы социальной защиты граждан пожилого возраста» при участии Президента РФ, - приоритет государственной социальной политики в отношении пожилых граждан</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Закреплять наметившиеся тенденции увеличения ожидаемой продолжительности жизни в России</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Поддерживать условия для развития рынка социальных услуг и участия в нем организаций разных форм собственности на основе принятого ФЗ № 442 «Об основах социального обслуживания населения»</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Продолжить развивать законодательными мерами все большее вовлечение бизнеса в социальную сферу</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Повысить степень государственной и иной поддержки организаций гражданского общества, предоставляющих социальные услуги гражданам пожилого возраста</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Стимулировать внимание СМИ к вопросам старения, содействуя формированию позитивного имиджа пожилых людей, воспитанию уважительного отношения к людям старшего возраста, прививая </w:t>
      </w:r>
      <w:proofErr w:type="spellStart"/>
      <w:r w:rsidRPr="00E3303B">
        <w:rPr>
          <w:rFonts w:ascii="Times New Roman" w:hAnsi="Times New Roman" w:cs="Times New Roman"/>
        </w:rPr>
        <w:t>в.т</w:t>
      </w:r>
      <w:proofErr w:type="spellEnd"/>
      <w:r w:rsidRPr="00E3303B">
        <w:rPr>
          <w:rFonts w:ascii="Times New Roman" w:hAnsi="Times New Roman" w:cs="Times New Roman"/>
        </w:rPr>
        <w:t>. культуру старения в обществе</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Пропагандировать развитие добровольчества и благотворительности в интересах пожилых людей</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Развивать национальную систему обучения на протяжении всей жизни и способствовать все большей доступности образования в пожилом возрасте</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lastRenderedPageBreak/>
        <w:t xml:space="preserve">Содействовать дальнейшему совершенствованию механизмов защиты прав пожилых людей, как на государственном, так и на общественном уровнях, стремясь к устранению таких негативных явлений, как возрастная дискриминация, </w:t>
      </w:r>
      <w:proofErr w:type="spellStart"/>
      <w:r w:rsidRPr="00E3303B">
        <w:rPr>
          <w:rFonts w:ascii="Times New Roman" w:hAnsi="Times New Roman" w:cs="Times New Roman"/>
        </w:rPr>
        <w:t>эйджизм</w:t>
      </w:r>
      <w:proofErr w:type="spellEnd"/>
      <w:r w:rsidRPr="00E3303B">
        <w:rPr>
          <w:rFonts w:ascii="Times New Roman" w:hAnsi="Times New Roman" w:cs="Times New Roman"/>
        </w:rPr>
        <w:t>, насилие в отношении пожилых людей</w:t>
      </w:r>
      <w:r w:rsidR="00F32597" w:rsidRPr="00E3303B">
        <w:rPr>
          <w:rFonts w:ascii="Times New Roman" w:hAnsi="Times New Roman" w:cs="Times New Roman"/>
        </w:rPr>
        <w:t>.</w:t>
      </w:r>
      <w:proofErr w:type="gramEnd"/>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Содействовать вовлечению пожилых людей в трудовую деятельность</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Совершенствовать систему здравоохранения, ориентированную на профилактику, лечение и реабилитацию граждан пожилого возраста для чего, в частности, развивать гериатрию и национальную геронтологию</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Содействовать социальной активности пожилых сограждан, их участию в жизни сообщества, в </w:t>
      </w:r>
      <w:proofErr w:type="spellStart"/>
      <w:r w:rsidRPr="00E3303B">
        <w:rPr>
          <w:rFonts w:ascii="Times New Roman" w:hAnsi="Times New Roman" w:cs="Times New Roman"/>
        </w:rPr>
        <w:t>т.ч</w:t>
      </w:r>
      <w:proofErr w:type="spellEnd"/>
      <w:r w:rsidRPr="00E3303B">
        <w:rPr>
          <w:rFonts w:ascii="Times New Roman" w:hAnsi="Times New Roman" w:cs="Times New Roman"/>
        </w:rPr>
        <w:t>. посредством самоорганизации и создания ассоциаций/общественных организаций</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Содействовать укреплению </w:t>
      </w:r>
      <w:proofErr w:type="spellStart"/>
      <w:r w:rsidRPr="00E3303B">
        <w:rPr>
          <w:rFonts w:ascii="Times New Roman" w:hAnsi="Times New Roman" w:cs="Times New Roman"/>
        </w:rPr>
        <w:t>межпоколенческих</w:t>
      </w:r>
      <w:proofErr w:type="spellEnd"/>
      <w:r w:rsidRPr="00E3303B">
        <w:rPr>
          <w:rFonts w:ascii="Times New Roman" w:hAnsi="Times New Roman" w:cs="Times New Roman"/>
        </w:rPr>
        <w:t xml:space="preserve"> отношений</w:t>
      </w:r>
      <w:r w:rsidR="00F32597" w:rsidRPr="00E3303B">
        <w:rPr>
          <w:rFonts w:ascii="Times New Roman" w:hAnsi="Times New Roman" w:cs="Times New Roman"/>
        </w:rPr>
        <w:t>.</w:t>
      </w:r>
    </w:p>
    <w:p w:rsidR="002E27DB" w:rsidRPr="00E3303B" w:rsidRDefault="002E27DB" w:rsidP="00D1783A">
      <w:pPr>
        <w:numPr>
          <w:ilvl w:val="0"/>
          <w:numId w:val="12"/>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Поощрять развитие городской </w:t>
      </w:r>
      <w:proofErr w:type="spellStart"/>
      <w:r w:rsidRPr="00E3303B">
        <w:rPr>
          <w:rFonts w:ascii="Times New Roman" w:hAnsi="Times New Roman" w:cs="Times New Roman"/>
        </w:rPr>
        <w:t>экосреды</w:t>
      </w:r>
      <w:proofErr w:type="spellEnd"/>
      <w:r w:rsidRPr="00E3303B">
        <w:rPr>
          <w:rFonts w:ascii="Times New Roman" w:hAnsi="Times New Roman" w:cs="Times New Roman"/>
        </w:rPr>
        <w:t>, что бы сделать российские города «дружественные пожилым людям»</w:t>
      </w:r>
      <w:r w:rsidR="00F32597" w:rsidRPr="00E3303B">
        <w:rPr>
          <w:rFonts w:ascii="Times New Roman" w:hAnsi="Times New Roman" w:cs="Times New Roman"/>
        </w:rPr>
        <w:t>.</w:t>
      </w:r>
    </w:p>
    <w:p w:rsidR="002E27DB" w:rsidRPr="00E3303B" w:rsidRDefault="002E27DB" w:rsidP="00D1783A">
      <w:pPr>
        <w:spacing w:after="0" w:line="240" w:lineRule="auto"/>
        <w:ind w:left="-851" w:right="-285" w:firstLine="709"/>
        <w:jc w:val="both"/>
        <w:rPr>
          <w:rFonts w:ascii="Times New Roman" w:hAnsi="Times New Roman" w:cs="Times New Roman"/>
        </w:rPr>
      </w:pPr>
    </w:p>
    <w:p w:rsidR="002E27DB" w:rsidRPr="00E3303B" w:rsidRDefault="002E27D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 целях реализации отмеченных направлений и решения проблем на путях формирования национальной стратегии по старению участники секции считают целесообразным рекомендовать:</w:t>
      </w:r>
    </w:p>
    <w:p w:rsidR="002E27DB" w:rsidRPr="00E3303B" w:rsidRDefault="002E27DB" w:rsidP="00D1783A">
      <w:pPr>
        <w:spacing w:after="0" w:line="240" w:lineRule="auto"/>
        <w:ind w:left="-851" w:right="-285" w:firstLine="709"/>
        <w:jc w:val="both"/>
        <w:rPr>
          <w:rFonts w:ascii="Times New Roman" w:hAnsi="Times New Roman" w:cs="Times New Roman"/>
          <w:i/>
          <w:color w:val="000000"/>
        </w:rPr>
      </w:pPr>
      <w:r w:rsidRPr="00E3303B">
        <w:rPr>
          <w:rFonts w:ascii="Times New Roman" w:hAnsi="Times New Roman" w:cs="Times New Roman"/>
        </w:rPr>
        <w:t xml:space="preserve"> </w:t>
      </w:r>
    </w:p>
    <w:p w:rsidR="002E27DB" w:rsidRPr="00E3303B" w:rsidRDefault="002E27DB" w:rsidP="00D1783A">
      <w:pPr>
        <w:spacing w:after="0" w:line="240" w:lineRule="auto"/>
        <w:ind w:left="-851" w:right="-285" w:firstLine="709"/>
        <w:jc w:val="both"/>
        <w:rPr>
          <w:rFonts w:ascii="Times New Roman" w:eastAsia="Times New Roman" w:hAnsi="Times New Roman" w:cs="Times New Roman"/>
          <w:b/>
          <w:lang w:eastAsia="ru-RU"/>
        </w:rPr>
      </w:pPr>
      <w:r w:rsidRPr="00E3303B">
        <w:rPr>
          <w:rFonts w:ascii="Times New Roman" w:eastAsia="Times New Roman" w:hAnsi="Times New Roman" w:cs="Times New Roman"/>
          <w:b/>
          <w:lang w:eastAsia="ru-RU"/>
        </w:rPr>
        <w:t xml:space="preserve">Правительству Российской Федерации </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Разработать проект Национальной стратегии по старению с учетом мнений и пожеланий гражданского общества. Публично обсудить ее на различных государственных и гражданских площадках</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Осуществлять меры демографической политики, направленные на увеличение продолжительности жизни населения в РФ</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Внедрять положения ФЗ № 442 "Об основах социального обслуживания населения" в социальную практику в регионах страны</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Воссоздать в структуре Министерства труда и социальной защиты РФ Департамент/отдел по делам пожилых людей и ветеранов</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 xml:space="preserve">Инициировать меры эффективного вовлечения пожилых людей в трудовую деятельность, в </w:t>
      </w:r>
      <w:proofErr w:type="spellStart"/>
      <w:r w:rsidRPr="00E3303B">
        <w:rPr>
          <w:rFonts w:ascii="Times New Roman" w:hAnsi="Times New Roman" w:cs="Times New Roman"/>
          <w:color w:val="000000"/>
        </w:rPr>
        <w:t>т.ч</w:t>
      </w:r>
      <w:proofErr w:type="spellEnd"/>
      <w:r w:rsidRPr="00E3303B">
        <w:rPr>
          <w:rFonts w:ascii="Times New Roman" w:hAnsi="Times New Roman" w:cs="Times New Roman"/>
          <w:color w:val="000000"/>
        </w:rPr>
        <w:t>. путем устранения имеющихся дефектов в механизмах защиты от трудовой возрастной дискриминации</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 xml:space="preserve">Разработать федеральные образовательные стандарты для сферы </w:t>
      </w:r>
      <w:proofErr w:type="spellStart"/>
      <w:r w:rsidRPr="00E3303B">
        <w:rPr>
          <w:rFonts w:ascii="Times New Roman" w:hAnsi="Times New Roman" w:cs="Times New Roman"/>
          <w:color w:val="000000"/>
        </w:rPr>
        <w:t>геронтообразования</w:t>
      </w:r>
      <w:proofErr w:type="spellEnd"/>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 xml:space="preserve">Инициировать законодательные меры по дальнейшему развитию общественно-государственного и </w:t>
      </w:r>
      <w:proofErr w:type="spellStart"/>
      <w:r w:rsidRPr="00E3303B">
        <w:rPr>
          <w:rFonts w:ascii="Times New Roman" w:hAnsi="Times New Roman" w:cs="Times New Roman"/>
          <w:color w:val="000000"/>
        </w:rPr>
        <w:t>частно</w:t>
      </w:r>
      <w:proofErr w:type="spellEnd"/>
      <w:r w:rsidRPr="00E3303B">
        <w:rPr>
          <w:rFonts w:ascii="Times New Roman" w:hAnsi="Times New Roman" w:cs="Times New Roman"/>
          <w:color w:val="000000"/>
        </w:rPr>
        <w:t>-государственного партне</w:t>
      </w:r>
      <w:proofErr w:type="gramStart"/>
      <w:r w:rsidRPr="00E3303B">
        <w:rPr>
          <w:rFonts w:ascii="Times New Roman" w:hAnsi="Times New Roman" w:cs="Times New Roman"/>
          <w:color w:val="000000"/>
        </w:rPr>
        <w:t>рств в сф</w:t>
      </w:r>
      <w:proofErr w:type="gramEnd"/>
      <w:r w:rsidRPr="00E3303B">
        <w:rPr>
          <w:rFonts w:ascii="Times New Roman" w:hAnsi="Times New Roman" w:cs="Times New Roman"/>
          <w:color w:val="000000"/>
        </w:rPr>
        <w:t>ере геронтологического ухода (концессии, аутсорсинг, др.)</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Разработать комплексную программу по развитию гериатрии и геронтологии</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 xml:space="preserve">Разработать программу </w:t>
      </w:r>
      <w:proofErr w:type="spellStart"/>
      <w:r w:rsidRPr="00E3303B">
        <w:rPr>
          <w:rFonts w:ascii="Times New Roman" w:hAnsi="Times New Roman" w:cs="Times New Roman"/>
          <w:color w:val="000000"/>
        </w:rPr>
        <w:t>грантовой</w:t>
      </w:r>
      <w:proofErr w:type="spellEnd"/>
      <w:r w:rsidRPr="00E3303B">
        <w:rPr>
          <w:rFonts w:ascii="Times New Roman" w:hAnsi="Times New Roman" w:cs="Times New Roman"/>
          <w:color w:val="000000"/>
        </w:rPr>
        <w:t xml:space="preserve"> поддержки НПО, вовлеченных в геронтологический уход, в </w:t>
      </w:r>
      <w:proofErr w:type="spellStart"/>
      <w:r w:rsidRPr="00E3303B">
        <w:rPr>
          <w:rFonts w:ascii="Times New Roman" w:hAnsi="Times New Roman" w:cs="Times New Roman"/>
          <w:color w:val="000000"/>
        </w:rPr>
        <w:t>т.ч</w:t>
      </w:r>
      <w:proofErr w:type="spellEnd"/>
      <w:r w:rsidRPr="00E3303B">
        <w:rPr>
          <w:rFonts w:ascii="Times New Roman" w:hAnsi="Times New Roman" w:cs="Times New Roman"/>
          <w:color w:val="000000"/>
        </w:rPr>
        <w:t>. посредством выделения грантов Минтр</w:t>
      </w:r>
      <w:r w:rsidR="00F32597" w:rsidRPr="00E3303B">
        <w:rPr>
          <w:rFonts w:ascii="Times New Roman" w:hAnsi="Times New Roman" w:cs="Times New Roman"/>
          <w:color w:val="000000"/>
        </w:rPr>
        <w:t>уда</w:t>
      </w:r>
      <w:r w:rsidRPr="00E3303B">
        <w:rPr>
          <w:rFonts w:ascii="Times New Roman" w:hAnsi="Times New Roman" w:cs="Times New Roman"/>
          <w:color w:val="000000"/>
        </w:rPr>
        <w:t xml:space="preserve"> РФ и Минздрава РФ</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Содействовать возможности представителям гражданского общества входить в состав проверяющих комиссий Росздравнадзора для осуществления мер мониторинга за соблюдением стандартов социального обслуживания</w:t>
      </w:r>
      <w:r w:rsidR="00F32597" w:rsidRPr="00E3303B">
        <w:rPr>
          <w:rFonts w:ascii="Times New Roman" w:hAnsi="Times New Roman" w:cs="Times New Roman"/>
          <w:color w:val="000000"/>
        </w:rPr>
        <w:t>.</w:t>
      </w:r>
    </w:p>
    <w:p w:rsidR="002E27DB" w:rsidRPr="00E3303B" w:rsidRDefault="002E27DB" w:rsidP="00D1783A">
      <w:pPr>
        <w:numPr>
          <w:ilvl w:val="0"/>
          <w:numId w:val="9"/>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 xml:space="preserve">Реализовывать </w:t>
      </w:r>
      <w:proofErr w:type="gramStart"/>
      <w:r w:rsidRPr="00E3303B">
        <w:rPr>
          <w:rFonts w:ascii="Times New Roman" w:hAnsi="Times New Roman" w:cs="Times New Roman"/>
          <w:color w:val="000000"/>
        </w:rPr>
        <w:t>федеральную</w:t>
      </w:r>
      <w:proofErr w:type="gramEnd"/>
      <w:r w:rsidRPr="00E3303B">
        <w:rPr>
          <w:rFonts w:ascii="Times New Roman" w:hAnsi="Times New Roman" w:cs="Times New Roman"/>
          <w:color w:val="000000"/>
        </w:rPr>
        <w:t xml:space="preserve"> и региональные программы доступной среды с учетом городской среды, комфортной для пожилых людей</w:t>
      </w:r>
      <w:r w:rsidR="00F32597" w:rsidRPr="00E3303B">
        <w:rPr>
          <w:rFonts w:ascii="Times New Roman" w:hAnsi="Times New Roman" w:cs="Times New Roman"/>
          <w:color w:val="000000"/>
        </w:rPr>
        <w:t>.</w:t>
      </w:r>
    </w:p>
    <w:p w:rsidR="002E27DB" w:rsidRPr="00E3303B" w:rsidRDefault="002E27DB" w:rsidP="00D1783A">
      <w:pPr>
        <w:spacing w:after="0" w:line="240" w:lineRule="auto"/>
        <w:ind w:left="-851" w:right="-285" w:firstLine="709"/>
        <w:jc w:val="both"/>
        <w:rPr>
          <w:rFonts w:ascii="Times New Roman" w:eastAsia="Times New Roman" w:hAnsi="Times New Roman" w:cs="Times New Roman"/>
          <w:b/>
          <w:lang w:eastAsia="ru-RU"/>
        </w:rPr>
      </w:pPr>
    </w:p>
    <w:p w:rsidR="002E27DB" w:rsidRPr="00E3303B" w:rsidRDefault="002E27DB" w:rsidP="00D1783A">
      <w:pPr>
        <w:spacing w:after="0" w:line="240" w:lineRule="auto"/>
        <w:ind w:left="-851" w:right="-285" w:firstLine="709"/>
        <w:jc w:val="both"/>
        <w:rPr>
          <w:rFonts w:ascii="Times New Roman" w:eastAsia="Times New Roman" w:hAnsi="Times New Roman" w:cs="Times New Roman"/>
          <w:b/>
          <w:lang w:eastAsia="ru-RU"/>
        </w:rPr>
      </w:pPr>
      <w:r w:rsidRPr="00E3303B">
        <w:rPr>
          <w:rFonts w:ascii="Times New Roman" w:eastAsia="Times New Roman" w:hAnsi="Times New Roman" w:cs="Times New Roman"/>
          <w:b/>
          <w:lang w:eastAsia="ru-RU"/>
        </w:rPr>
        <w:t>Министерству экономического развития Российской Федерации</w:t>
      </w:r>
    </w:p>
    <w:p w:rsidR="002E27DB" w:rsidRPr="00E3303B" w:rsidRDefault="002E27DB" w:rsidP="00D1783A">
      <w:pPr>
        <w:numPr>
          <w:ilvl w:val="0"/>
          <w:numId w:val="7"/>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Стимулировать, в </w:t>
      </w:r>
      <w:proofErr w:type="spellStart"/>
      <w:r w:rsidRPr="00E3303B">
        <w:rPr>
          <w:rFonts w:ascii="Times New Roman" w:hAnsi="Times New Roman" w:cs="Times New Roman"/>
        </w:rPr>
        <w:t>т.ч</w:t>
      </w:r>
      <w:proofErr w:type="spellEnd"/>
      <w:r w:rsidRPr="00E3303B">
        <w:rPr>
          <w:rFonts w:ascii="Times New Roman" w:hAnsi="Times New Roman" w:cs="Times New Roman"/>
        </w:rPr>
        <w:t>. методами финансирования, программу профильной поддержки деятельности НПО, помогающих пожилым людям</w:t>
      </w:r>
      <w:r w:rsidR="00F32597" w:rsidRPr="00E3303B">
        <w:rPr>
          <w:rFonts w:ascii="Times New Roman" w:hAnsi="Times New Roman" w:cs="Times New Roman"/>
        </w:rPr>
        <w:t>.</w:t>
      </w:r>
    </w:p>
    <w:p w:rsidR="002E27DB" w:rsidRPr="00E3303B" w:rsidRDefault="002E27DB" w:rsidP="00D1783A">
      <w:pPr>
        <w:spacing w:after="0" w:line="240" w:lineRule="auto"/>
        <w:ind w:left="-851" w:right="-285" w:firstLine="709"/>
        <w:jc w:val="both"/>
        <w:rPr>
          <w:rFonts w:ascii="Times New Roman" w:hAnsi="Times New Roman" w:cs="Times New Roman"/>
          <w:color w:val="000000"/>
        </w:rPr>
      </w:pPr>
    </w:p>
    <w:p w:rsidR="002E27DB" w:rsidRPr="00E3303B" w:rsidRDefault="002E27DB"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Общественной палате Российской Федерации</w:t>
      </w:r>
    </w:p>
    <w:p w:rsidR="002E27DB" w:rsidRPr="00E3303B" w:rsidRDefault="002E27DB" w:rsidP="00D1783A">
      <w:pPr>
        <w:numPr>
          <w:ilvl w:val="0"/>
          <w:numId w:val="8"/>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Создать общественную площадку для регулярных публичных обсуждений создаваемой Национальной стратегии по старению, всех вопросов, связанных с качеством жизни людей старшего поколения</w:t>
      </w:r>
      <w:r w:rsidR="00F32597" w:rsidRPr="00E3303B">
        <w:rPr>
          <w:rFonts w:ascii="Times New Roman" w:hAnsi="Times New Roman" w:cs="Times New Roman"/>
          <w:color w:val="000000"/>
        </w:rPr>
        <w:t>.</w:t>
      </w:r>
    </w:p>
    <w:p w:rsidR="002E27DB" w:rsidRPr="00E3303B" w:rsidRDefault="002E27DB" w:rsidP="00D1783A">
      <w:pPr>
        <w:numPr>
          <w:ilvl w:val="0"/>
          <w:numId w:val="8"/>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 xml:space="preserve">Содействовать мерам по усилению потенциала НПО, помогающих пожилым людям, стимулирования их деятельности, в </w:t>
      </w:r>
      <w:proofErr w:type="spellStart"/>
      <w:r w:rsidRPr="00E3303B">
        <w:rPr>
          <w:rFonts w:ascii="Times New Roman" w:hAnsi="Times New Roman" w:cs="Times New Roman"/>
          <w:color w:val="000000"/>
        </w:rPr>
        <w:t>т.ч</w:t>
      </w:r>
      <w:proofErr w:type="spellEnd"/>
      <w:r w:rsidRPr="00E3303B">
        <w:rPr>
          <w:rFonts w:ascii="Times New Roman" w:hAnsi="Times New Roman" w:cs="Times New Roman"/>
          <w:color w:val="000000"/>
        </w:rPr>
        <w:t>. обучению персонала этих НПО в регионах, финансовой поддержки от профильных Министерств и ведомств</w:t>
      </w:r>
      <w:r w:rsidR="00F32597" w:rsidRPr="00E3303B">
        <w:rPr>
          <w:rFonts w:ascii="Times New Roman" w:hAnsi="Times New Roman" w:cs="Times New Roman"/>
          <w:color w:val="000000"/>
        </w:rPr>
        <w:t>.</w:t>
      </w:r>
    </w:p>
    <w:p w:rsidR="002E27DB" w:rsidRPr="00E3303B" w:rsidRDefault="002E27DB" w:rsidP="00D1783A">
      <w:pPr>
        <w:spacing w:after="0" w:line="240" w:lineRule="auto"/>
        <w:ind w:left="-851" w:right="-285" w:firstLine="709"/>
        <w:jc w:val="both"/>
        <w:rPr>
          <w:rFonts w:ascii="Times New Roman" w:hAnsi="Times New Roman" w:cs="Times New Roman"/>
          <w:b/>
          <w:color w:val="000000"/>
        </w:rPr>
      </w:pPr>
    </w:p>
    <w:p w:rsidR="002E27DB" w:rsidRPr="00E3303B" w:rsidRDefault="002E27DB"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Уполномоченн</w:t>
      </w:r>
      <w:r w:rsidR="00F32597" w:rsidRPr="00E3303B">
        <w:rPr>
          <w:rFonts w:ascii="Times New Roman" w:hAnsi="Times New Roman" w:cs="Times New Roman"/>
          <w:b/>
        </w:rPr>
        <w:t>ому</w:t>
      </w:r>
      <w:r w:rsidRPr="00E3303B">
        <w:rPr>
          <w:rFonts w:ascii="Times New Roman" w:hAnsi="Times New Roman" w:cs="Times New Roman"/>
          <w:b/>
        </w:rPr>
        <w:t xml:space="preserve"> по правам человека в </w:t>
      </w:r>
      <w:r w:rsidR="00F32597" w:rsidRPr="00E3303B">
        <w:rPr>
          <w:rFonts w:ascii="Times New Roman" w:hAnsi="Times New Roman" w:cs="Times New Roman"/>
          <w:b/>
        </w:rPr>
        <w:t>Российской Федерации</w:t>
      </w:r>
    </w:p>
    <w:p w:rsidR="002E27DB" w:rsidRPr="00E3303B" w:rsidRDefault="002E27DB" w:rsidP="00D1783A">
      <w:pPr>
        <w:numPr>
          <w:ilvl w:val="0"/>
          <w:numId w:val="10"/>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Рассмотреть и поддержать вопрос о публикации ежегодных Докладов в области соблюдения прав пожилых людей</w:t>
      </w:r>
      <w:r w:rsidR="00F32597" w:rsidRPr="00E3303B">
        <w:rPr>
          <w:rFonts w:ascii="Times New Roman" w:hAnsi="Times New Roman" w:cs="Times New Roman"/>
        </w:rPr>
        <w:t>.</w:t>
      </w:r>
    </w:p>
    <w:p w:rsidR="002E27DB" w:rsidRPr="00E3303B" w:rsidRDefault="002E27DB" w:rsidP="00D1783A">
      <w:pPr>
        <w:numPr>
          <w:ilvl w:val="0"/>
          <w:numId w:val="10"/>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Поддержать инициативы НПО, призывавших содействовать созданию Общественных советов по правам пожилых людей при постах региональных омбудсменов</w:t>
      </w:r>
      <w:r w:rsidR="00F32597" w:rsidRPr="00E3303B">
        <w:rPr>
          <w:rFonts w:ascii="Times New Roman" w:hAnsi="Times New Roman" w:cs="Times New Roman"/>
        </w:rPr>
        <w:t>.</w:t>
      </w:r>
    </w:p>
    <w:p w:rsidR="002E27DB" w:rsidRPr="00E3303B" w:rsidRDefault="002E27DB" w:rsidP="00D1783A">
      <w:pPr>
        <w:numPr>
          <w:ilvl w:val="0"/>
          <w:numId w:val="10"/>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Поддержать общественные инициативы по </w:t>
      </w:r>
      <w:proofErr w:type="gramStart"/>
      <w:r w:rsidRPr="00E3303B">
        <w:rPr>
          <w:rFonts w:ascii="Times New Roman" w:hAnsi="Times New Roman" w:cs="Times New Roman"/>
        </w:rPr>
        <w:t>создании</w:t>
      </w:r>
      <w:proofErr w:type="gramEnd"/>
      <w:r w:rsidRPr="00E3303B">
        <w:rPr>
          <w:rFonts w:ascii="Times New Roman" w:hAnsi="Times New Roman" w:cs="Times New Roman"/>
        </w:rPr>
        <w:t xml:space="preserve"> должности Уполномоченного по правам пожилых людей</w:t>
      </w:r>
      <w:r w:rsidR="00F32597" w:rsidRPr="00E3303B">
        <w:rPr>
          <w:rFonts w:ascii="Times New Roman" w:hAnsi="Times New Roman" w:cs="Times New Roman"/>
        </w:rPr>
        <w:t>.</w:t>
      </w:r>
    </w:p>
    <w:p w:rsidR="002E27DB" w:rsidRPr="00E3303B" w:rsidRDefault="002E27DB" w:rsidP="00D1783A">
      <w:pPr>
        <w:spacing w:after="0" w:line="240" w:lineRule="auto"/>
        <w:ind w:left="-851" w:right="-285" w:firstLine="709"/>
        <w:jc w:val="both"/>
        <w:rPr>
          <w:rFonts w:ascii="Times New Roman" w:hAnsi="Times New Roman" w:cs="Times New Roman"/>
        </w:rPr>
      </w:pPr>
    </w:p>
    <w:p w:rsidR="002E27DB" w:rsidRPr="00E3303B" w:rsidRDefault="002E27DB"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 xml:space="preserve">Некоммерческим организациям, помогающим пожилым людям </w:t>
      </w:r>
    </w:p>
    <w:p w:rsidR="002E27DB" w:rsidRPr="00E3303B" w:rsidRDefault="002E27DB" w:rsidP="00D1783A">
      <w:pPr>
        <w:numPr>
          <w:ilvl w:val="0"/>
          <w:numId w:val="1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Содействовать поддержке публичного обсуждения и принятию активного участия в разработке Национальной стратегии по старению</w:t>
      </w:r>
      <w:r w:rsidR="00F32597" w:rsidRPr="00E3303B">
        <w:rPr>
          <w:rFonts w:ascii="Times New Roman" w:hAnsi="Times New Roman" w:cs="Times New Roman"/>
        </w:rPr>
        <w:t>.</w:t>
      </w:r>
    </w:p>
    <w:p w:rsidR="002E27DB" w:rsidRPr="00E3303B" w:rsidRDefault="002E27DB" w:rsidP="00D1783A">
      <w:pPr>
        <w:numPr>
          <w:ilvl w:val="0"/>
          <w:numId w:val="1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lastRenderedPageBreak/>
        <w:t>Продолжить мероприятия по общественному мониторингу состояния реализации социальных прав пожилых сограждан</w:t>
      </w:r>
      <w:r w:rsidR="00F32597" w:rsidRPr="00E3303B">
        <w:rPr>
          <w:rFonts w:ascii="Times New Roman" w:hAnsi="Times New Roman" w:cs="Times New Roman"/>
        </w:rPr>
        <w:t>.</w:t>
      </w:r>
    </w:p>
    <w:p w:rsidR="002E27DB" w:rsidRPr="00E3303B" w:rsidRDefault="002E27DB" w:rsidP="00D1783A">
      <w:pPr>
        <w:numPr>
          <w:ilvl w:val="0"/>
          <w:numId w:val="1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Налаживать партнерство с властными структурами по месту жительства пожилых людей с целью добиваться реализации прав и интересов пожилых людей</w:t>
      </w:r>
      <w:r w:rsidR="00F32597" w:rsidRPr="00E3303B">
        <w:rPr>
          <w:rFonts w:ascii="Times New Roman" w:hAnsi="Times New Roman" w:cs="Times New Roman"/>
        </w:rPr>
        <w:t>.</w:t>
      </w:r>
    </w:p>
    <w:p w:rsidR="002E27DB" w:rsidRPr="00E3303B" w:rsidRDefault="002E27DB" w:rsidP="00D1783A">
      <w:pPr>
        <w:numPr>
          <w:ilvl w:val="0"/>
          <w:numId w:val="1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Содействовать информированию пожилых людей об их социальных правах и возможностях на местном уровне в их реализации</w:t>
      </w:r>
      <w:r w:rsidR="00F32597" w:rsidRPr="00E3303B">
        <w:rPr>
          <w:rFonts w:ascii="Times New Roman" w:hAnsi="Times New Roman" w:cs="Times New Roman"/>
        </w:rPr>
        <w:t>.</w:t>
      </w:r>
    </w:p>
    <w:p w:rsidR="002E27DB" w:rsidRPr="00E3303B" w:rsidRDefault="002E27DB" w:rsidP="00D1783A">
      <w:pPr>
        <w:numPr>
          <w:ilvl w:val="0"/>
          <w:numId w:val="1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Содействовать более широкому участию пожилых людей в их социальной активности, участию в социально-экономической, культурной жизни общины, участию в общественных организациях и ассоциациях, представлять голос пожилых людей в органах власти</w:t>
      </w:r>
      <w:r w:rsidR="00F32597" w:rsidRPr="00E3303B">
        <w:rPr>
          <w:rFonts w:ascii="Times New Roman" w:hAnsi="Times New Roman" w:cs="Times New Roman"/>
        </w:rPr>
        <w:t>.</w:t>
      </w:r>
    </w:p>
    <w:p w:rsidR="002E27DB" w:rsidRPr="00E3303B" w:rsidRDefault="00F32597" w:rsidP="00D1783A">
      <w:pPr>
        <w:numPr>
          <w:ilvl w:val="0"/>
          <w:numId w:val="11"/>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Осуществлять взаимодействие</w:t>
      </w:r>
      <w:r w:rsidR="002E27DB" w:rsidRPr="00E3303B">
        <w:rPr>
          <w:rFonts w:ascii="Times New Roman" w:hAnsi="Times New Roman" w:cs="Times New Roman"/>
        </w:rPr>
        <w:t xml:space="preserve"> с профильными НПО в СНГ в рамках общих интеграционных процессов.</w:t>
      </w:r>
    </w:p>
    <w:p w:rsidR="008A483E" w:rsidRPr="00E3303B" w:rsidRDefault="008A483E" w:rsidP="00D1783A">
      <w:pPr>
        <w:pStyle w:val="1"/>
        <w:spacing w:before="0" w:beforeAutospacing="0" w:after="0" w:afterAutospacing="0"/>
        <w:ind w:left="-851" w:right="-285"/>
        <w:jc w:val="center"/>
        <w:rPr>
          <w:rFonts w:ascii="Times New Roman" w:hAnsi="Times New Roman" w:cs="Times New Roman"/>
          <w:sz w:val="22"/>
          <w:szCs w:val="22"/>
        </w:rPr>
      </w:pPr>
    </w:p>
    <w:p w:rsidR="008A483E" w:rsidRPr="00E3303B" w:rsidRDefault="008A483E" w:rsidP="00D1783A">
      <w:pPr>
        <w:pStyle w:val="1"/>
        <w:spacing w:before="0" w:beforeAutospacing="0" w:after="0" w:afterAutospacing="0"/>
        <w:ind w:left="-851" w:right="-285"/>
        <w:jc w:val="center"/>
        <w:rPr>
          <w:rFonts w:ascii="Times New Roman" w:hAnsi="Times New Roman" w:cs="Times New Roman"/>
          <w:sz w:val="22"/>
          <w:szCs w:val="22"/>
        </w:rPr>
      </w:pPr>
    </w:p>
    <w:p w:rsidR="00226074" w:rsidRPr="00E3303B" w:rsidRDefault="00226074"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стратегической сессии </w:t>
      </w:r>
    </w:p>
    <w:p w:rsidR="00226074" w:rsidRPr="00E3303B" w:rsidRDefault="00226074"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«НЕГОСУДАРСТВЕННЫЙ СЕКТОР В СОЦИАЛЬНОЙ СФЕРЕ: ПИЛОТНЫЕ ПРОЕКТЫ В РЕГИОНАХ»</w:t>
      </w:r>
    </w:p>
    <w:p w:rsidR="002E27DB" w:rsidRPr="00E3303B" w:rsidRDefault="002E27DB" w:rsidP="00D1783A">
      <w:pPr>
        <w:pStyle w:val="a3"/>
        <w:spacing w:after="0" w:line="240" w:lineRule="auto"/>
        <w:ind w:left="-851" w:right="-285" w:firstLine="709"/>
        <w:jc w:val="center"/>
        <w:rPr>
          <w:rFonts w:ascii="Times New Roman" w:hAnsi="Times New Roman" w:cs="Times New Roman"/>
        </w:rPr>
      </w:pPr>
    </w:p>
    <w:p w:rsidR="008A294B" w:rsidRPr="00E3303B" w:rsidRDefault="008A294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Участники стратегической сессии, обсудив имеющиеся практики привлечения негосударственных поставщиков социальных услуг в регионах, а также имеющиеся проблемы, возникающие при осуществлении таких практик, полагают целесообразным следующее:</w:t>
      </w:r>
    </w:p>
    <w:p w:rsidR="008A294B" w:rsidRPr="00E3303B" w:rsidRDefault="008A294B" w:rsidP="00D1783A">
      <w:pPr>
        <w:pStyle w:val="a3"/>
        <w:numPr>
          <w:ilvl w:val="0"/>
          <w:numId w:val="13"/>
        </w:numPr>
        <w:spacing w:after="0" w:line="240" w:lineRule="auto"/>
        <w:ind w:left="-851" w:right="-285" w:firstLine="851"/>
        <w:jc w:val="both"/>
        <w:rPr>
          <w:rFonts w:ascii="Times New Roman" w:hAnsi="Times New Roman" w:cs="Times New Roman"/>
        </w:rPr>
      </w:pPr>
      <w:r w:rsidRPr="00E3303B">
        <w:rPr>
          <w:rFonts w:ascii="Times New Roman" w:hAnsi="Times New Roman" w:cs="Times New Roman"/>
        </w:rPr>
        <w:t xml:space="preserve">Отметить имеющиеся практики привлечения негосударственных поставщиков к оказанию услуг в социальной сфере, в том числе в здравоохранении, </w:t>
      </w:r>
      <w:proofErr w:type="spellStart"/>
      <w:r w:rsidRPr="00E3303B">
        <w:rPr>
          <w:rFonts w:ascii="Times New Roman" w:hAnsi="Times New Roman" w:cs="Times New Roman"/>
        </w:rPr>
        <w:t>соцобслуживании</w:t>
      </w:r>
      <w:proofErr w:type="spellEnd"/>
      <w:r w:rsidRPr="00E3303B">
        <w:rPr>
          <w:rFonts w:ascii="Times New Roman" w:hAnsi="Times New Roman" w:cs="Times New Roman"/>
        </w:rPr>
        <w:t xml:space="preserve"> (включая негосударственные дома престарелых и привлечение социально-ориентированных НКО к оказанию услуг по уходу за инвалидами), дошкольном и дополнительном образовании, спорте и культуре.</w:t>
      </w:r>
    </w:p>
    <w:p w:rsidR="008A294B" w:rsidRPr="00E3303B" w:rsidRDefault="008A294B" w:rsidP="00D1783A">
      <w:pPr>
        <w:pStyle w:val="a3"/>
        <w:numPr>
          <w:ilvl w:val="0"/>
          <w:numId w:val="13"/>
        </w:numPr>
        <w:spacing w:after="0" w:line="240" w:lineRule="auto"/>
        <w:ind w:left="-851" w:right="-285" w:firstLine="851"/>
        <w:jc w:val="both"/>
        <w:rPr>
          <w:rFonts w:ascii="Times New Roman" w:hAnsi="Times New Roman" w:cs="Times New Roman"/>
        </w:rPr>
      </w:pPr>
      <w:r w:rsidRPr="00E3303B">
        <w:rPr>
          <w:rFonts w:ascii="Times New Roman" w:hAnsi="Times New Roman" w:cs="Times New Roman"/>
        </w:rPr>
        <w:t xml:space="preserve">Считать целесообразным тиражирование пилотных проектов по привлечению негосударственных поставщиков к оказанию услуг в социальной сфере в пилотных регионах по тиражированию мероприятий дорожной карты АСИ «Поддержка доступа негосударственных организаций для оказания услуг в социальной сфере»: </w:t>
      </w:r>
      <w:proofErr w:type="gramStart"/>
      <w:r w:rsidRPr="00E3303B">
        <w:rPr>
          <w:rFonts w:ascii="Times New Roman" w:hAnsi="Times New Roman" w:cs="Times New Roman"/>
        </w:rPr>
        <w:t>Архангельская область, Вологодская область, Калужская область, Костромская область, Самарская область, Красноярская область, Ленинградская область, г. Москва, Мурманская область, Новосибирская область, Республика Татарстан и Ульяновская область.</w:t>
      </w:r>
      <w:proofErr w:type="gramEnd"/>
    </w:p>
    <w:p w:rsidR="008A294B" w:rsidRPr="00E3303B" w:rsidRDefault="008A294B" w:rsidP="00D1783A">
      <w:pPr>
        <w:pStyle w:val="a3"/>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В рамках пилотных проектов предполагается несколько вариантов мероприятий, направленных на расширение негосударственного сектора в социальной сфере: </w:t>
      </w:r>
    </w:p>
    <w:p w:rsidR="008A294B" w:rsidRPr="00E3303B" w:rsidRDefault="008A294B" w:rsidP="00D1783A">
      <w:pPr>
        <w:pStyle w:val="a5"/>
        <w:numPr>
          <w:ilvl w:val="0"/>
          <w:numId w:val="14"/>
        </w:numPr>
        <w:spacing w:before="0" w:beforeAutospacing="0" w:after="0" w:afterAutospacing="0"/>
        <w:ind w:left="-851" w:right="-285" w:firstLine="709"/>
        <w:jc w:val="both"/>
        <w:rPr>
          <w:rFonts w:ascii="Times New Roman" w:hAnsi="Times New Roman" w:cs="Times New Roman"/>
          <w:sz w:val="22"/>
          <w:szCs w:val="22"/>
        </w:rPr>
      </w:pPr>
      <w:r w:rsidRPr="00E3303B">
        <w:rPr>
          <w:rFonts w:ascii="Times New Roman" w:hAnsi="Times New Roman" w:cs="Times New Roman"/>
          <w:sz w:val="22"/>
          <w:szCs w:val="22"/>
        </w:rPr>
        <w:t xml:space="preserve">заказ социальных услуг у негосударственных поставщиков, </w:t>
      </w:r>
    </w:p>
    <w:p w:rsidR="008A294B" w:rsidRPr="00E3303B" w:rsidRDefault="008A294B" w:rsidP="00D1783A">
      <w:pPr>
        <w:pStyle w:val="a5"/>
        <w:numPr>
          <w:ilvl w:val="0"/>
          <w:numId w:val="14"/>
        </w:numPr>
        <w:spacing w:before="0" w:beforeAutospacing="0" w:after="0" w:afterAutospacing="0"/>
        <w:ind w:left="-851" w:right="-285" w:firstLine="709"/>
        <w:jc w:val="both"/>
        <w:rPr>
          <w:rFonts w:ascii="Times New Roman" w:hAnsi="Times New Roman" w:cs="Times New Roman"/>
          <w:sz w:val="22"/>
          <w:szCs w:val="22"/>
        </w:rPr>
      </w:pPr>
      <w:r w:rsidRPr="00E3303B">
        <w:rPr>
          <w:rFonts w:ascii="Times New Roman" w:hAnsi="Times New Roman" w:cs="Times New Roman"/>
          <w:sz w:val="22"/>
          <w:szCs w:val="22"/>
        </w:rPr>
        <w:t xml:space="preserve">передача на аутсорсинг функций государственных предприятий и учреждений, </w:t>
      </w:r>
    </w:p>
    <w:p w:rsidR="008A294B" w:rsidRPr="00E3303B" w:rsidRDefault="008A294B" w:rsidP="00D1783A">
      <w:pPr>
        <w:pStyle w:val="a5"/>
        <w:numPr>
          <w:ilvl w:val="0"/>
          <w:numId w:val="14"/>
        </w:numPr>
        <w:spacing w:before="0" w:beforeAutospacing="0" w:after="0" w:afterAutospacing="0"/>
        <w:ind w:left="-851" w:right="-285" w:firstLine="709"/>
        <w:jc w:val="both"/>
        <w:rPr>
          <w:rFonts w:ascii="Times New Roman" w:hAnsi="Times New Roman" w:cs="Times New Roman"/>
          <w:sz w:val="22"/>
          <w:szCs w:val="22"/>
        </w:rPr>
      </w:pPr>
      <w:r w:rsidRPr="00E3303B">
        <w:rPr>
          <w:rFonts w:ascii="Times New Roman" w:hAnsi="Times New Roman" w:cs="Times New Roman"/>
          <w:sz w:val="22"/>
          <w:szCs w:val="22"/>
        </w:rPr>
        <w:t xml:space="preserve">передача в управление объектов социальной инфраструктуры негосударственным участникам рынка (аренда имущественного комплекса на условиях оказания соответствующих услуг), </w:t>
      </w:r>
    </w:p>
    <w:p w:rsidR="008A294B" w:rsidRPr="00E3303B" w:rsidRDefault="008A294B" w:rsidP="00D1783A">
      <w:pPr>
        <w:pStyle w:val="a5"/>
        <w:numPr>
          <w:ilvl w:val="0"/>
          <w:numId w:val="14"/>
        </w:numPr>
        <w:spacing w:before="0" w:beforeAutospacing="0" w:after="0" w:afterAutospacing="0"/>
        <w:ind w:left="-851" w:right="-285" w:firstLine="709"/>
        <w:jc w:val="both"/>
        <w:rPr>
          <w:rFonts w:ascii="Times New Roman" w:hAnsi="Times New Roman" w:cs="Times New Roman"/>
          <w:sz w:val="22"/>
          <w:szCs w:val="22"/>
        </w:rPr>
      </w:pPr>
      <w:r w:rsidRPr="00E3303B">
        <w:rPr>
          <w:rFonts w:ascii="Times New Roman" w:hAnsi="Times New Roman" w:cs="Times New Roman"/>
          <w:sz w:val="22"/>
          <w:szCs w:val="22"/>
        </w:rPr>
        <w:t>реализация проектов ГЧП в социальной сфере в рамках регионального законодательства и законодательства о концессиях.</w:t>
      </w:r>
    </w:p>
    <w:p w:rsidR="008A294B" w:rsidRPr="00E3303B" w:rsidRDefault="008A294B" w:rsidP="00D1783A">
      <w:pPr>
        <w:pStyle w:val="a5"/>
        <w:spacing w:before="0" w:beforeAutospacing="0" w:after="0" w:afterAutospacing="0"/>
        <w:ind w:left="-851" w:right="-285"/>
        <w:jc w:val="both"/>
        <w:rPr>
          <w:rFonts w:ascii="Times New Roman" w:hAnsi="Times New Roman" w:cs="Times New Roman"/>
          <w:sz w:val="22"/>
          <w:szCs w:val="22"/>
        </w:rPr>
      </w:pPr>
    </w:p>
    <w:p w:rsidR="008A294B" w:rsidRPr="00E3303B" w:rsidRDefault="008A294B" w:rsidP="00D1783A">
      <w:pPr>
        <w:pStyle w:val="a5"/>
        <w:spacing w:before="0" w:beforeAutospacing="0" w:after="0" w:afterAutospacing="0"/>
        <w:ind w:left="-851" w:right="-285"/>
        <w:jc w:val="both"/>
        <w:rPr>
          <w:rFonts w:ascii="Times New Roman" w:hAnsi="Times New Roman" w:cs="Times New Roman"/>
          <w:sz w:val="22"/>
          <w:szCs w:val="22"/>
        </w:rPr>
      </w:pPr>
      <w:r w:rsidRPr="00E3303B">
        <w:rPr>
          <w:rFonts w:ascii="Times New Roman" w:hAnsi="Times New Roman" w:cs="Times New Roman"/>
          <w:sz w:val="22"/>
          <w:szCs w:val="22"/>
        </w:rPr>
        <w:t>Участники стратегической сессии рекомендуют:</w:t>
      </w:r>
    </w:p>
    <w:p w:rsidR="008A294B" w:rsidRPr="00E3303B" w:rsidRDefault="008A294B" w:rsidP="00D1783A">
      <w:pPr>
        <w:pStyle w:val="a5"/>
        <w:spacing w:before="0" w:beforeAutospacing="0" w:after="0" w:afterAutospacing="0"/>
        <w:ind w:left="-851" w:right="-285"/>
        <w:jc w:val="both"/>
        <w:rPr>
          <w:rFonts w:ascii="Times New Roman" w:hAnsi="Times New Roman" w:cs="Times New Roman"/>
          <w:sz w:val="22"/>
          <w:szCs w:val="22"/>
        </w:rPr>
      </w:pPr>
    </w:p>
    <w:p w:rsidR="008A294B" w:rsidRPr="00E3303B" w:rsidRDefault="008A294B"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 xml:space="preserve">Правительству Российской Федерации </w:t>
      </w:r>
    </w:p>
    <w:p w:rsidR="008A294B" w:rsidRPr="00E3303B" w:rsidRDefault="008A294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1. Завершить согласительные процедуры утверждения дорожной карты АСИ «Поддержка доступа негосударственных организаций для оказания услуг в социальной сфере».</w:t>
      </w:r>
    </w:p>
    <w:p w:rsidR="008A294B" w:rsidRPr="00E3303B" w:rsidRDefault="008A294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2. Считать целесообразным рассмотрение возможности реализации проектов государственно-частного партнерства при гарантированном со стороны государства объеме заказа социальных услуг</w:t>
      </w:r>
      <w:r w:rsidRPr="00E3303B">
        <w:rPr>
          <w:rFonts w:ascii="Times New Roman" w:hAnsi="Times New Roman" w:cs="Times New Roman"/>
          <w:color w:val="FF0000"/>
        </w:rPr>
        <w:t>,</w:t>
      </w:r>
      <w:r w:rsidRPr="00E3303B">
        <w:rPr>
          <w:rFonts w:ascii="Times New Roman" w:hAnsi="Times New Roman" w:cs="Times New Roman"/>
        </w:rPr>
        <w:t xml:space="preserve"> в том числе без обязательной привязки к объектам социальной инфраструктуры (их строительству, реконструкции, ремонту, обслуживанию и пр.) со стороны негосударственного поставщика социальных услуг в рамках законодательства о государственно-частном партнерстве.</w:t>
      </w:r>
    </w:p>
    <w:p w:rsidR="008A294B" w:rsidRPr="00E3303B" w:rsidRDefault="008A294B" w:rsidP="00D1783A">
      <w:pPr>
        <w:spacing w:after="0" w:line="240" w:lineRule="auto"/>
        <w:ind w:left="-851" w:right="-285" w:firstLine="709"/>
        <w:jc w:val="both"/>
        <w:rPr>
          <w:rFonts w:ascii="Times New Roman" w:hAnsi="Times New Roman" w:cs="Times New Roman"/>
        </w:rPr>
      </w:pPr>
    </w:p>
    <w:p w:rsidR="008A294B" w:rsidRPr="00E3303B" w:rsidRDefault="008A294B"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Государственной Думе Федерального Собрания Российской Федерации</w:t>
      </w:r>
    </w:p>
    <w:p w:rsidR="008A294B" w:rsidRPr="00E3303B" w:rsidRDefault="008A294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1. Считать целесообразным скорейшее принятие проекта федерального закона № 238827-6 «Об основах государственно-частного партнерства, </w:t>
      </w:r>
      <w:proofErr w:type="spellStart"/>
      <w:r w:rsidRPr="00E3303B">
        <w:rPr>
          <w:rFonts w:ascii="Times New Roman" w:hAnsi="Times New Roman" w:cs="Times New Roman"/>
        </w:rPr>
        <w:t>муниципально</w:t>
      </w:r>
      <w:proofErr w:type="spellEnd"/>
      <w:r w:rsidRPr="00E3303B">
        <w:rPr>
          <w:rFonts w:ascii="Times New Roman" w:hAnsi="Times New Roman" w:cs="Times New Roman"/>
        </w:rPr>
        <w:t xml:space="preserve">-частного партнерства в Российской Федерации и внесении изменений в отдельные законодательные акты Российской Федерации. </w:t>
      </w:r>
    </w:p>
    <w:p w:rsidR="008A294B" w:rsidRPr="00E3303B" w:rsidRDefault="008A294B" w:rsidP="00D1783A">
      <w:pPr>
        <w:pStyle w:val="a3"/>
        <w:spacing w:after="0" w:line="240" w:lineRule="auto"/>
        <w:ind w:left="-851" w:right="-285" w:firstLine="709"/>
        <w:jc w:val="both"/>
        <w:rPr>
          <w:rFonts w:ascii="Times New Roman" w:hAnsi="Times New Roman" w:cs="Times New Roman"/>
        </w:rPr>
      </w:pPr>
    </w:p>
    <w:p w:rsidR="00A62CF3" w:rsidRPr="00E3303B" w:rsidRDefault="00A62CF3" w:rsidP="00D1783A">
      <w:pPr>
        <w:ind w:left="-851" w:right="-285"/>
        <w:rPr>
          <w:rFonts w:ascii="Times New Roman" w:hAnsi="Times New Roman" w:cs="Times New Roman"/>
        </w:rPr>
      </w:pPr>
      <w:r w:rsidRPr="00E3303B">
        <w:rPr>
          <w:rFonts w:ascii="Times New Roman" w:hAnsi="Times New Roman" w:cs="Times New Roman"/>
        </w:rPr>
        <w:br w:type="page"/>
      </w:r>
    </w:p>
    <w:p w:rsidR="0075037F" w:rsidRPr="00E3303B" w:rsidRDefault="0075037F"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lastRenderedPageBreak/>
        <w:t xml:space="preserve">Рекомендации </w:t>
      </w:r>
      <w:r w:rsidRPr="00E3303B">
        <w:rPr>
          <w:rFonts w:ascii="Times New Roman" w:eastAsiaTheme="minorEastAsia" w:hAnsi="Times New Roman" w:cs="Times New Roman"/>
          <w:sz w:val="22"/>
          <w:szCs w:val="22"/>
        </w:rPr>
        <w:t xml:space="preserve">секции </w:t>
      </w:r>
    </w:p>
    <w:p w:rsidR="0075037F" w:rsidRPr="00E3303B" w:rsidRDefault="0075037F"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«ЗАЩИТА СОЦИАЛЬНЫХ ПРАВ СЕМЬИ, МАТЕРИНСТВА, ОТЦОВСТВА И ДЕТСТВА: ПАРТНЕРСТВО ГОСУДАРСТВА, БИЗНЕСА И НКО»</w:t>
      </w:r>
    </w:p>
    <w:p w:rsidR="008A294B" w:rsidRPr="00E3303B" w:rsidRDefault="008A294B" w:rsidP="00D1783A">
      <w:pPr>
        <w:pStyle w:val="a3"/>
        <w:spacing w:after="0" w:line="240" w:lineRule="auto"/>
        <w:ind w:left="-851" w:right="-285" w:firstLine="709"/>
        <w:jc w:val="center"/>
        <w:rPr>
          <w:rFonts w:ascii="Times New Roman" w:hAnsi="Times New Roman" w:cs="Times New Roman"/>
        </w:rPr>
      </w:pPr>
    </w:p>
    <w:p w:rsidR="0075037F" w:rsidRPr="00E3303B" w:rsidRDefault="0075037F"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 xml:space="preserve">Участники </w:t>
      </w:r>
      <w:proofErr w:type="gramStart"/>
      <w:r w:rsidRPr="00E3303B">
        <w:rPr>
          <w:rFonts w:ascii="Times New Roman" w:hAnsi="Times New Roman" w:cs="Times New Roman"/>
          <w:color w:val="000000"/>
          <w:sz w:val="22"/>
          <w:szCs w:val="22"/>
        </w:rPr>
        <w:t>сессии</w:t>
      </w:r>
      <w:proofErr w:type="gramEnd"/>
      <w:r w:rsidRPr="00E3303B">
        <w:rPr>
          <w:rFonts w:ascii="Times New Roman" w:hAnsi="Times New Roman" w:cs="Times New Roman"/>
          <w:color w:val="000000"/>
          <w:sz w:val="22"/>
          <w:szCs w:val="22"/>
        </w:rPr>
        <w:t xml:space="preserve"> рассмотрев представленный Минтруда России План мероприятий на 2015-2018 годы по реализации первого этапа Концепции государственной семейной политики в Российской Федерации на период до 2025 года и обсудив основные проблемы, связанные с реализацией социальных прав семей, родителей и детей, отмечают следующее:</w:t>
      </w:r>
    </w:p>
    <w:p w:rsidR="0075037F" w:rsidRPr="00E3303B" w:rsidRDefault="0075037F"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1. Одновременно с Концепцией государственной семейной политики в Российской Федерации реализуются Концепция демографической политики Российской Федерации на период до 2025 года и Национальная стратегия действий в интересах детей в Российской Федерации до 2017 года, которые также направлены на реализацию прав и улучшение положения семьи, родителей и детей. В этой связи на первый план выходит актуальность межведомственного взаимодействия при планировании и выполнении мероприятий, направленных на реализацию данных документов, создание механизмов обеспечивающих координацию действий участников, в том числе на региональном уровне.</w:t>
      </w:r>
    </w:p>
    <w:p w:rsidR="0075037F" w:rsidRPr="00E3303B" w:rsidRDefault="0075037F"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2. Одной из главных проблем, решение которой сдерживает реализацию социальных прав семей с детьми, является высокий риск бедности семей в связи с рождением ребенка, и низкие возможности для совмещения женщинами (родителями) воспитания детей с трудовой занятостью. Повышение экономической активности и как следствие доходов семей, напрямую связано с реализацией  гарантированных Конституцией России прав детей на общедоступное и бесплатное дошкольное образование, а также с развитием услуг по присмотру и уходу за детьми раннего возраста.</w:t>
      </w:r>
    </w:p>
    <w:p w:rsidR="0075037F" w:rsidRPr="00E3303B" w:rsidRDefault="0075037F"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3. Трудовая мобильность семей и экономическая активность родителей также сдерживаются отсутствием механизмов по их социальной правовой интеграции при изменении места жительства. Сегодня практически нет опыта межрегионального взаимодействия в решении социальных проблем семей с детьми при изменении места жительства.</w:t>
      </w:r>
    </w:p>
    <w:p w:rsidR="0075037F" w:rsidRPr="00E3303B" w:rsidRDefault="0075037F"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 xml:space="preserve">4. </w:t>
      </w:r>
      <w:proofErr w:type="gramStart"/>
      <w:r w:rsidRPr="00E3303B">
        <w:rPr>
          <w:rFonts w:ascii="Times New Roman" w:hAnsi="Times New Roman" w:cs="Times New Roman"/>
          <w:color w:val="000000"/>
          <w:sz w:val="22"/>
          <w:szCs w:val="22"/>
        </w:rPr>
        <w:t>В связи с реализацией с 2015 года Федерального закона № 442-ФЗ от 28 декабря 2013 года «Об основах социального обслуживания граждан в Российской Федерации» требуется организация общественного контроля за соблюдением и защитой в регионах прав семей, родителей и детей с привлечением для этих целей общественных объединений и других некоммерческих организаций в рамках Федерального закона №212-ФЗ от 21 июля 2014 года «Об</w:t>
      </w:r>
      <w:proofErr w:type="gramEnd"/>
      <w:r w:rsidRPr="00E3303B">
        <w:rPr>
          <w:rFonts w:ascii="Times New Roman" w:hAnsi="Times New Roman" w:cs="Times New Roman"/>
          <w:color w:val="000000"/>
          <w:sz w:val="22"/>
          <w:szCs w:val="22"/>
        </w:rPr>
        <w:t xml:space="preserve"> </w:t>
      </w:r>
      <w:proofErr w:type="gramStart"/>
      <w:r w:rsidRPr="00E3303B">
        <w:rPr>
          <w:rFonts w:ascii="Times New Roman" w:hAnsi="Times New Roman" w:cs="Times New Roman"/>
          <w:color w:val="000000"/>
          <w:sz w:val="22"/>
          <w:szCs w:val="22"/>
        </w:rPr>
        <w:t>основах</w:t>
      </w:r>
      <w:proofErr w:type="gramEnd"/>
      <w:r w:rsidRPr="00E3303B">
        <w:rPr>
          <w:rFonts w:ascii="Times New Roman" w:hAnsi="Times New Roman" w:cs="Times New Roman"/>
          <w:color w:val="000000"/>
          <w:sz w:val="22"/>
          <w:szCs w:val="22"/>
        </w:rPr>
        <w:t xml:space="preserve"> общественного контроля в РФ».</w:t>
      </w:r>
    </w:p>
    <w:p w:rsidR="0075037F" w:rsidRPr="00E3303B" w:rsidRDefault="0075037F" w:rsidP="00D1783A">
      <w:pPr>
        <w:spacing w:after="0" w:line="240" w:lineRule="auto"/>
        <w:ind w:left="-851" w:right="-285" w:firstLine="709"/>
        <w:jc w:val="both"/>
        <w:rPr>
          <w:rFonts w:ascii="Times New Roman" w:eastAsia="Calibri" w:hAnsi="Times New Roman" w:cs="Times New Roman"/>
          <w:b/>
          <w:lang w:eastAsia="ru-RU"/>
        </w:rPr>
      </w:pPr>
    </w:p>
    <w:p w:rsidR="0075037F" w:rsidRPr="00E3303B" w:rsidRDefault="0075037F" w:rsidP="00D1783A">
      <w:pPr>
        <w:spacing w:after="0" w:line="240" w:lineRule="auto"/>
        <w:ind w:left="-851" w:right="-285" w:firstLine="709"/>
        <w:jc w:val="both"/>
        <w:rPr>
          <w:rFonts w:ascii="Times New Roman" w:eastAsia="Calibri" w:hAnsi="Times New Roman" w:cs="Times New Roman"/>
          <w:lang w:eastAsia="ru-RU"/>
        </w:rPr>
      </w:pPr>
      <w:r w:rsidRPr="00E3303B">
        <w:rPr>
          <w:rFonts w:ascii="Times New Roman" w:eastAsia="Calibri" w:hAnsi="Times New Roman" w:cs="Times New Roman"/>
          <w:lang w:eastAsia="ru-RU"/>
        </w:rPr>
        <w:t>По итогам обсуждения, с целью реализации социальных прав семьи, материнства, отцовства и детства, участники рекомендуют:</w:t>
      </w:r>
    </w:p>
    <w:p w:rsidR="0075037F" w:rsidRPr="00E3303B" w:rsidRDefault="0075037F" w:rsidP="00D1783A">
      <w:pPr>
        <w:spacing w:after="0" w:line="240" w:lineRule="auto"/>
        <w:ind w:left="-851" w:right="-285" w:firstLine="709"/>
        <w:jc w:val="both"/>
        <w:rPr>
          <w:rFonts w:ascii="Times New Roman" w:eastAsia="Calibri" w:hAnsi="Times New Roman" w:cs="Times New Roman"/>
          <w:b/>
          <w:lang w:eastAsia="ru-RU"/>
        </w:rPr>
      </w:pPr>
    </w:p>
    <w:p w:rsidR="0075037F" w:rsidRPr="00E3303B" w:rsidRDefault="0075037F" w:rsidP="00D1783A">
      <w:pPr>
        <w:spacing w:after="0" w:line="240" w:lineRule="auto"/>
        <w:ind w:left="-851" w:right="-285" w:firstLine="709"/>
        <w:jc w:val="both"/>
        <w:rPr>
          <w:rFonts w:ascii="Times New Roman" w:eastAsia="Calibri" w:hAnsi="Times New Roman" w:cs="Times New Roman"/>
          <w:b/>
          <w:lang w:eastAsia="ru-RU"/>
        </w:rPr>
      </w:pPr>
      <w:r w:rsidRPr="00E3303B">
        <w:rPr>
          <w:rFonts w:ascii="Times New Roman" w:eastAsia="Calibri" w:hAnsi="Times New Roman" w:cs="Times New Roman"/>
          <w:b/>
          <w:lang w:eastAsia="ru-RU"/>
        </w:rPr>
        <w:t>Правительству Российской Федерации</w:t>
      </w:r>
    </w:p>
    <w:p w:rsidR="00671CF2" w:rsidRPr="00E3303B" w:rsidRDefault="0075037F" w:rsidP="00D1783A">
      <w:pPr>
        <w:autoSpaceDE w:val="0"/>
        <w:autoSpaceDN w:val="0"/>
        <w:adjustRightInd w:val="0"/>
        <w:spacing w:after="0" w:line="240" w:lineRule="auto"/>
        <w:ind w:left="-851" w:right="-285" w:firstLine="709"/>
        <w:contextualSpacing/>
        <w:jc w:val="both"/>
        <w:rPr>
          <w:rFonts w:ascii="Times New Roman" w:hAnsi="Times New Roman" w:cs="Times New Roman"/>
          <w:iCs/>
        </w:rPr>
      </w:pPr>
      <w:r w:rsidRPr="00E3303B">
        <w:rPr>
          <w:rFonts w:ascii="Times New Roman" w:hAnsi="Times New Roman" w:cs="Times New Roman"/>
          <w:iCs/>
        </w:rPr>
        <w:t xml:space="preserve">1. </w:t>
      </w:r>
      <w:proofErr w:type="gramStart"/>
      <w:r w:rsidRPr="00E3303B">
        <w:rPr>
          <w:rFonts w:ascii="Times New Roman" w:hAnsi="Times New Roman" w:cs="Times New Roman"/>
          <w:iCs/>
        </w:rPr>
        <w:t>Рассмотреть возможность создания Межведомственной Комиссии при Правительстве Российской Федерации по делам семьи, материнства, отцовства и детства с целью комплексного системного подхода к выполнению планов мероприятий 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и Национальной стратегии действий в интересах детей в Российской Федерации</w:t>
      </w:r>
      <w:proofErr w:type="gramEnd"/>
      <w:r w:rsidRPr="00E3303B">
        <w:rPr>
          <w:rFonts w:ascii="Times New Roman" w:hAnsi="Times New Roman" w:cs="Times New Roman"/>
          <w:iCs/>
        </w:rPr>
        <w:t xml:space="preserve"> до 2017 года</w:t>
      </w:r>
      <w:r w:rsidR="00671CF2" w:rsidRPr="00E3303B">
        <w:rPr>
          <w:rFonts w:ascii="Times New Roman" w:hAnsi="Times New Roman" w:cs="Times New Roman"/>
          <w:iCs/>
        </w:rPr>
        <w:t>.</w:t>
      </w:r>
    </w:p>
    <w:p w:rsidR="00671CF2" w:rsidRPr="00E3303B" w:rsidRDefault="00671CF2" w:rsidP="00D1783A">
      <w:pPr>
        <w:autoSpaceDE w:val="0"/>
        <w:autoSpaceDN w:val="0"/>
        <w:adjustRightInd w:val="0"/>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iCs/>
        </w:rPr>
        <w:t xml:space="preserve">2. </w:t>
      </w:r>
      <w:r w:rsidR="0075037F" w:rsidRPr="00E3303B">
        <w:rPr>
          <w:rFonts w:ascii="Times New Roman" w:hAnsi="Times New Roman" w:cs="Times New Roman"/>
        </w:rPr>
        <w:t>Продолжить после 2016 года программу материнского (семейного) капитала с расширением направлений его использования для реализации прав семей в различных жизненных ситуациях.</w:t>
      </w:r>
    </w:p>
    <w:p w:rsidR="00671CF2" w:rsidRPr="00E3303B" w:rsidRDefault="00671CF2" w:rsidP="00D1783A">
      <w:pPr>
        <w:autoSpaceDE w:val="0"/>
        <w:autoSpaceDN w:val="0"/>
        <w:adjustRightInd w:val="0"/>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 xml:space="preserve">3. </w:t>
      </w:r>
      <w:r w:rsidR="0075037F" w:rsidRPr="00E3303B">
        <w:rPr>
          <w:rFonts w:ascii="Times New Roman" w:hAnsi="Times New Roman" w:cs="Times New Roman"/>
        </w:rPr>
        <w:t>Разработать законопроект «Об основах государственной семейной политики в Российской Федерации», содержащий основные гарантии государственной поддержки и защиты семьи, материнства, отцовства и детства и минимальный уровень их обеспечения (предусмотрен Национальной стратегией действий в интересах детей).</w:t>
      </w:r>
    </w:p>
    <w:p w:rsidR="00671CF2" w:rsidRPr="00E3303B" w:rsidRDefault="00671CF2" w:rsidP="00D1783A">
      <w:pPr>
        <w:autoSpaceDE w:val="0"/>
        <w:autoSpaceDN w:val="0"/>
        <w:adjustRightInd w:val="0"/>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 xml:space="preserve">4. </w:t>
      </w:r>
      <w:r w:rsidR="0075037F" w:rsidRPr="00E3303B">
        <w:rPr>
          <w:rFonts w:ascii="Times New Roman" w:hAnsi="Times New Roman" w:cs="Times New Roman"/>
        </w:rPr>
        <w:t xml:space="preserve">Разработать государственную программу развития системы услуг по уходу за детьми до 3 лет и реализовать ее в регионах на принципах государственно-частного партнерства. В срочном порядке внести изменение в ст.65 ФЗ «Об образовании в РФ», обеспечив компенсацию родительской платы, поступающей за услуги по присмотру и уходу за детьми, для всех организаций, не только образовательных. </w:t>
      </w:r>
    </w:p>
    <w:p w:rsidR="00671CF2" w:rsidRPr="00E3303B" w:rsidRDefault="00671CF2" w:rsidP="00D1783A">
      <w:pPr>
        <w:autoSpaceDE w:val="0"/>
        <w:autoSpaceDN w:val="0"/>
        <w:adjustRightInd w:val="0"/>
        <w:spacing w:after="0" w:line="240" w:lineRule="auto"/>
        <w:ind w:left="-851" w:right="-285" w:firstLine="709"/>
        <w:contextualSpacing/>
        <w:jc w:val="both"/>
        <w:rPr>
          <w:rFonts w:ascii="Times New Roman" w:eastAsia="Calibri" w:hAnsi="Times New Roman" w:cs="Times New Roman"/>
        </w:rPr>
      </w:pPr>
      <w:r w:rsidRPr="00E3303B">
        <w:rPr>
          <w:rFonts w:ascii="Times New Roman" w:hAnsi="Times New Roman" w:cs="Times New Roman"/>
        </w:rPr>
        <w:t xml:space="preserve">5. </w:t>
      </w:r>
      <w:proofErr w:type="gramStart"/>
      <w:r w:rsidR="0075037F" w:rsidRPr="00E3303B">
        <w:rPr>
          <w:rFonts w:ascii="Times New Roman" w:eastAsia="Calibri" w:hAnsi="Times New Roman" w:cs="Times New Roman"/>
        </w:rPr>
        <w:t>Разработать государственную программу ликвидации бедности семей с детьми (на основе предложения В.</w:t>
      </w:r>
      <w:r w:rsidRPr="00E3303B">
        <w:rPr>
          <w:rFonts w:ascii="Times New Roman" w:eastAsia="Calibri" w:hAnsi="Times New Roman" w:cs="Times New Roman"/>
        </w:rPr>
        <w:t xml:space="preserve"> </w:t>
      </w:r>
      <w:r w:rsidR="0075037F" w:rsidRPr="00E3303B">
        <w:rPr>
          <w:rFonts w:ascii="Times New Roman" w:eastAsia="Calibri" w:hAnsi="Times New Roman" w:cs="Times New Roman"/>
        </w:rPr>
        <w:t>Путина в статье «Строительство социальной справедливости.</w:t>
      </w:r>
      <w:proofErr w:type="gramEnd"/>
      <w:r w:rsidR="0075037F" w:rsidRPr="00E3303B">
        <w:rPr>
          <w:rFonts w:ascii="Times New Roman" w:eastAsia="Calibri" w:hAnsi="Times New Roman" w:cs="Times New Roman"/>
        </w:rPr>
        <w:t xml:space="preserve"> </w:t>
      </w:r>
      <w:proofErr w:type="gramStart"/>
      <w:r w:rsidR="0075037F" w:rsidRPr="00E3303B">
        <w:rPr>
          <w:rFonts w:ascii="Times New Roman" w:eastAsia="Calibri" w:hAnsi="Times New Roman" w:cs="Times New Roman"/>
        </w:rPr>
        <w:t xml:space="preserve">Социальная политика для России»). </w:t>
      </w:r>
      <w:proofErr w:type="gramEnd"/>
    </w:p>
    <w:p w:rsidR="00671CF2" w:rsidRPr="00E3303B" w:rsidRDefault="00671CF2" w:rsidP="00D1783A">
      <w:pPr>
        <w:autoSpaceDE w:val="0"/>
        <w:autoSpaceDN w:val="0"/>
        <w:adjustRightInd w:val="0"/>
        <w:spacing w:after="0" w:line="240" w:lineRule="auto"/>
        <w:ind w:left="-851" w:right="-285" w:firstLine="709"/>
        <w:contextualSpacing/>
        <w:jc w:val="both"/>
        <w:rPr>
          <w:rFonts w:ascii="Times New Roman" w:hAnsi="Times New Roman" w:cs="Times New Roman"/>
        </w:rPr>
      </w:pPr>
      <w:r w:rsidRPr="00E3303B">
        <w:rPr>
          <w:rFonts w:ascii="Times New Roman" w:eastAsia="Calibri" w:hAnsi="Times New Roman" w:cs="Times New Roman"/>
        </w:rPr>
        <w:t xml:space="preserve">6. </w:t>
      </w:r>
      <w:r w:rsidR="0075037F" w:rsidRPr="00E3303B">
        <w:rPr>
          <w:rFonts w:ascii="Times New Roman" w:hAnsi="Times New Roman" w:cs="Times New Roman"/>
        </w:rPr>
        <w:t>Разработать дополнительный комплекс мер, направленный на поддержку молодых и многодетных родителей.</w:t>
      </w:r>
    </w:p>
    <w:p w:rsidR="0075037F" w:rsidRPr="00E3303B" w:rsidRDefault="00671CF2" w:rsidP="00D1783A">
      <w:pPr>
        <w:autoSpaceDE w:val="0"/>
        <w:autoSpaceDN w:val="0"/>
        <w:adjustRightInd w:val="0"/>
        <w:spacing w:after="0" w:line="240" w:lineRule="auto"/>
        <w:ind w:left="-851" w:right="-285" w:firstLine="709"/>
        <w:contextualSpacing/>
        <w:jc w:val="both"/>
        <w:rPr>
          <w:rFonts w:ascii="Times New Roman" w:hAnsi="Times New Roman" w:cs="Times New Roman"/>
        </w:rPr>
      </w:pPr>
      <w:r w:rsidRPr="00E3303B">
        <w:rPr>
          <w:rFonts w:ascii="Times New Roman" w:hAnsi="Times New Roman" w:cs="Times New Roman"/>
        </w:rPr>
        <w:t xml:space="preserve">7. </w:t>
      </w:r>
      <w:proofErr w:type="gramStart"/>
      <w:r w:rsidR="0075037F" w:rsidRPr="00E3303B">
        <w:rPr>
          <w:rFonts w:ascii="Times New Roman" w:hAnsi="Times New Roman" w:cs="Times New Roman"/>
        </w:rPr>
        <w:t>Разработать в рамках государственной программы «Обеспечение доступным и комфортным жильем и коммунальными услугами граждан Российской Федерации», специальные кредитные механизмы позволяющие семьям после рождения второго ребенка приобретать жилье эконом-класса  на льготных условиях с процентной ставкой 1% годовых и сроком погашения до 20 лет, а для многодетных семей – до 40 лет (опыт Республики Беларусь).</w:t>
      </w:r>
      <w:proofErr w:type="gramEnd"/>
    </w:p>
    <w:p w:rsidR="00671CF2" w:rsidRPr="00E3303B" w:rsidRDefault="00671CF2" w:rsidP="00D1783A">
      <w:pPr>
        <w:autoSpaceDE w:val="0"/>
        <w:autoSpaceDN w:val="0"/>
        <w:adjustRightInd w:val="0"/>
        <w:spacing w:after="0" w:line="240" w:lineRule="auto"/>
        <w:ind w:left="-851" w:right="-285" w:firstLine="709"/>
        <w:contextualSpacing/>
        <w:jc w:val="both"/>
        <w:rPr>
          <w:rFonts w:ascii="Times New Roman" w:hAnsi="Times New Roman" w:cs="Times New Roman"/>
        </w:rPr>
      </w:pPr>
    </w:p>
    <w:p w:rsidR="00671CF2" w:rsidRPr="00E3303B" w:rsidRDefault="00671CF2" w:rsidP="00D1783A">
      <w:pPr>
        <w:pStyle w:val="a3"/>
        <w:autoSpaceDE w:val="0"/>
        <w:autoSpaceDN w:val="0"/>
        <w:adjustRightInd w:val="0"/>
        <w:spacing w:after="0" w:line="240" w:lineRule="auto"/>
        <w:ind w:left="-851" w:right="-285" w:firstLine="709"/>
        <w:jc w:val="both"/>
        <w:rPr>
          <w:rFonts w:ascii="Times New Roman" w:eastAsia="Calibri" w:hAnsi="Times New Roman" w:cs="Times New Roman"/>
          <w:b/>
          <w:lang w:eastAsia="ru-RU"/>
        </w:rPr>
      </w:pPr>
      <w:r w:rsidRPr="00E3303B">
        <w:rPr>
          <w:rFonts w:ascii="Times New Roman" w:eastAsia="Calibri" w:hAnsi="Times New Roman" w:cs="Times New Roman"/>
          <w:b/>
          <w:lang w:eastAsia="ru-RU"/>
        </w:rPr>
        <w:t>Министерству труда и социальной защиты Российской Федерации</w:t>
      </w:r>
    </w:p>
    <w:p w:rsidR="0075037F" w:rsidRPr="00E3303B" w:rsidRDefault="00671CF2" w:rsidP="00D1783A">
      <w:pPr>
        <w:pStyle w:val="a3"/>
        <w:numPr>
          <w:ilvl w:val="0"/>
          <w:numId w:val="15"/>
        </w:numPr>
        <w:autoSpaceDE w:val="0"/>
        <w:autoSpaceDN w:val="0"/>
        <w:adjustRightInd w:val="0"/>
        <w:spacing w:after="0" w:line="240" w:lineRule="auto"/>
        <w:ind w:left="-851" w:right="-285" w:firstLine="709"/>
        <w:jc w:val="both"/>
        <w:rPr>
          <w:rFonts w:ascii="Times New Roman" w:eastAsia="Calibri" w:hAnsi="Times New Roman" w:cs="Times New Roman"/>
          <w:lang w:eastAsia="ru-RU"/>
        </w:rPr>
      </w:pPr>
      <w:r w:rsidRPr="00E3303B">
        <w:rPr>
          <w:rFonts w:ascii="Times New Roman" w:eastAsia="Calibri" w:hAnsi="Times New Roman" w:cs="Times New Roman"/>
          <w:lang w:eastAsia="ru-RU"/>
        </w:rPr>
        <w:lastRenderedPageBreak/>
        <w:t>Рекомендовать о</w:t>
      </w:r>
      <w:r w:rsidR="0075037F" w:rsidRPr="00E3303B">
        <w:rPr>
          <w:rFonts w:ascii="Times New Roman" w:eastAsia="Calibri" w:hAnsi="Times New Roman" w:cs="Times New Roman"/>
          <w:lang w:eastAsia="ru-RU"/>
        </w:rPr>
        <w:t>рганам государственной власти субъектов Российской Федерации:</w:t>
      </w:r>
    </w:p>
    <w:p w:rsidR="0075037F" w:rsidRPr="00E3303B" w:rsidRDefault="0075037F" w:rsidP="00D1783A">
      <w:pPr>
        <w:numPr>
          <w:ilvl w:val="1"/>
          <w:numId w:val="15"/>
        </w:numPr>
        <w:autoSpaceDE w:val="0"/>
        <w:autoSpaceDN w:val="0"/>
        <w:adjustRightInd w:val="0"/>
        <w:spacing w:after="0" w:line="240" w:lineRule="auto"/>
        <w:ind w:left="-851" w:right="-285" w:firstLine="709"/>
        <w:contextualSpacing/>
        <w:jc w:val="both"/>
        <w:rPr>
          <w:rFonts w:ascii="Times New Roman" w:hAnsi="Times New Roman" w:cs="Times New Roman"/>
          <w:iCs/>
        </w:rPr>
      </w:pPr>
      <w:r w:rsidRPr="00E3303B">
        <w:rPr>
          <w:rFonts w:ascii="Times New Roman" w:hAnsi="Times New Roman" w:cs="Times New Roman"/>
        </w:rPr>
        <w:t>Создать советы по семейной политике при главах субъектов Российской Федерации и главах муниципальных образований, с включением в их состав представителей работодателей и общественных организаций.</w:t>
      </w:r>
    </w:p>
    <w:p w:rsidR="0075037F" w:rsidRPr="00E3303B" w:rsidRDefault="0075037F" w:rsidP="00D1783A">
      <w:pPr>
        <w:numPr>
          <w:ilvl w:val="1"/>
          <w:numId w:val="15"/>
        </w:numPr>
        <w:autoSpaceDE w:val="0"/>
        <w:autoSpaceDN w:val="0"/>
        <w:adjustRightInd w:val="0"/>
        <w:spacing w:after="0" w:line="240" w:lineRule="auto"/>
        <w:ind w:left="-851" w:right="-285" w:firstLine="709"/>
        <w:contextualSpacing/>
        <w:jc w:val="both"/>
        <w:rPr>
          <w:rFonts w:ascii="Times New Roman" w:hAnsi="Times New Roman" w:cs="Times New Roman"/>
          <w:iCs/>
        </w:rPr>
      </w:pPr>
      <w:r w:rsidRPr="00E3303B">
        <w:rPr>
          <w:rFonts w:ascii="Times New Roman" w:hAnsi="Times New Roman" w:cs="Times New Roman"/>
        </w:rPr>
        <w:t>Разработать региональные программы поддержки негосударственных форм дошкольного образования, в том числе семейного образования, а также системы услуг по присмотру и уходу за детьми в возрасте до 3 лет.</w:t>
      </w:r>
    </w:p>
    <w:p w:rsidR="0075037F" w:rsidRPr="00E3303B" w:rsidRDefault="0075037F" w:rsidP="00D1783A">
      <w:pPr>
        <w:numPr>
          <w:ilvl w:val="1"/>
          <w:numId w:val="15"/>
        </w:numPr>
        <w:spacing w:after="0" w:line="240" w:lineRule="auto"/>
        <w:ind w:left="-851" w:right="-285" w:firstLine="709"/>
        <w:contextualSpacing/>
        <w:jc w:val="both"/>
        <w:rPr>
          <w:rFonts w:ascii="Times New Roman" w:hAnsi="Times New Roman" w:cs="Times New Roman"/>
          <w:iCs/>
        </w:rPr>
      </w:pPr>
      <w:r w:rsidRPr="00E3303B">
        <w:rPr>
          <w:rFonts w:ascii="Times New Roman" w:hAnsi="Times New Roman" w:cs="Times New Roman"/>
          <w:iCs/>
        </w:rPr>
        <w:t xml:space="preserve">Принять дополнительные меры поддержки женщин, находящихся в трудной жизненной ситуации в связи с беременностью или рождением ребенка, включая </w:t>
      </w:r>
      <w:proofErr w:type="spellStart"/>
      <w:r w:rsidRPr="00E3303B">
        <w:rPr>
          <w:rFonts w:ascii="Times New Roman" w:hAnsi="Times New Roman" w:cs="Times New Roman"/>
          <w:iCs/>
        </w:rPr>
        <w:t>доабортное</w:t>
      </w:r>
      <w:proofErr w:type="spellEnd"/>
      <w:r w:rsidRPr="00E3303B">
        <w:rPr>
          <w:rFonts w:ascii="Times New Roman" w:hAnsi="Times New Roman" w:cs="Times New Roman"/>
          <w:iCs/>
        </w:rPr>
        <w:t xml:space="preserve"> консультирование и бесплатное социальное обслуживание в специализированных центрах.</w:t>
      </w:r>
    </w:p>
    <w:p w:rsidR="00671CF2" w:rsidRPr="00E3303B" w:rsidRDefault="00671CF2" w:rsidP="00D1783A">
      <w:pPr>
        <w:spacing w:after="0" w:line="240" w:lineRule="auto"/>
        <w:ind w:left="-851" w:right="-285"/>
        <w:contextualSpacing/>
        <w:jc w:val="both"/>
        <w:rPr>
          <w:rFonts w:ascii="Times New Roman" w:hAnsi="Times New Roman" w:cs="Times New Roman"/>
          <w:iCs/>
        </w:rPr>
      </w:pPr>
    </w:p>
    <w:p w:rsidR="00671CF2" w:rsidRPr="00E3303B" w:rsidRDefault="00671CF2" w:rsidP="00D1783A">
      <w:pPr>
        <w:spacing w:after="0" w:line="240" w:lineRule="auto"/>
        <w:ind w:left="-851" w:right="-285"/>
        <w:contextualSpacing/>
        <w:jc w:val="both"/>
        <w:rPr>
          <w:rFonts w:ascii="Times New Roman" w:hAnsi="Times New Roman" w:cs="Times New Roman"/>
          <w:b/>
          <w:iCs/>
        </w:rPr>
      </w:pPr>
      <w:r w:rsidRPr="00E3303B">
        <w:rPr>
          <w:rFonts w:ascii="Times New Roman" w:hAnsi="Times New Roman" w:cs="Times New Roman"/>
          <w:b/>
          <w:iCs/>
        </w:rPr>
        <w:t>Министерству строительства Российской Федерации</w:t>
      </w:r>
    </w:p>
    <w:p w:rsidR="0075037F" w:rsidRPr="00E3303B" w:rsidRDefault="00671CF2" w:rsidP="00D1783A">
      <w:pPr>
        <w:pStyle w:val="a3"/>
        <w:numPr>
          <w:ilvl w:val="0"/>
          <w:numId w:val="16"/>
        </w:numPr>
        <w:autoSpaceDE w:val="0"/>
        <w:autoSpaceDN w:val="0"/>
        <w:adjustRightInd w:val="0"/>
        <w:spacing w:after="0" w:line="240" w:lineRule="auto"/>
        <w:ind w:left="-851" w:right="-285" w:firstLine="709"/>
        <w:jc w:val="both"/>
        <w:rPr>
          <w:rFonts w:ascii="Times New Roman" w:hAnsi="Times New Roman" w:cs="Times New Roman"/>
          <w:iCs/>
        </w:rPr>
      </w:pPr>
      <w:r w:rsidRPr="00E3303B">
        <w:rPr>
          <w:rFonts w:ascii="Times New Roman" w:eastAsia="Calibri" w:hAnsi="Times New Roman" w:cs="Times New Roman"/>
          <w:lang w:eastAsia="ru-RU"/>
        </w:rPr>
        <w:t>Рекомендовать органам государственной власти субъектов Российской Федерации в</w:t>
      </w:r>
      <w:r w:rsidR="0075037F" w:rsidRPr="00E3303B">
        <w:rPr>
          <w:rFonts w:ascii="Times New Roman" w:hAnsi="Times New Roman" w:cs="Times New Roman"/>
          <w:iCs/>
        </w:rPr>
        <w:t>недрить</w:t>
      </w:r>
      <w:r w:rsidR="0075037F" w:rsidRPr="00E3303B">
        <w:rPr>
          <w:rFonts w:ascii="Times New Roman" w:hAnsi="Times New Roman" w:cs="Times New Roman"/>
        </w:rPr>
        <w:t xml:space="preserve"> систему субсидирования некоммерческого найма жилья, прежде всего для молодых и многодетных семей в рамках развития рынка арендного жилья.</w:t>
      </w:r>
    </w:p>
    <w:p w:rsidR="00671CF2" w:rsidRPr="00E3303B" w:rsidRDefault="00671CF2" w:rsidP="00D1783A">
      <w:pPr>
        <w:pStyle w:val="a3"/>
        <w:autoSpaceDE w:val="0"/>
        <w:autoSpaceDN w:val="0"/>
        <w:adjustRightInd w:val="0"/>
        <w:spacing w:after="0" w:line="240" w:lineRule="auto"/>
        <w:ind w:left="-851" w:right="-285"/>
        <w:jc w:val="both"/>
        <w:rPr>
          <w:rFonts w:ascii="Times New Roman" w:hAnsi="Times New Roman" w:cs="Times New Roman"/>
          <w:iCs/>
        </w:rPr>
      </w:pPr>
    </w:p>
    <w:p w:rsidR="0075037F" w:rsidRPr="00E3303B" w:rsidRDefault="0075037F" w:rsidP="00D1783A">
      <w:pPr>
        <w:spacing w:after="0" w:line="240" w:lineRule="auto"/>
        <w:ind w:left="-851" w:right="-285" w:firstLine="709"/>
        <w:jc w:val="both"/>
        <w:rPr>
          <w:rFonts w:ascii="Times New Roman" w:eastAsia="Calibri" w:hAnsi="Times New Roman" w:cs="Times New Roman"/>
          <w:b/>
          <w:lang w:eastAsia="ru-RU"/>
        </w:rPr>
      </w:pPr>
      <w:r w:rsidRPr="00E3303B">
        <w:rPr>
          <w:rFonts w:ascii="Times New Roman" w:eastAsia="Calibri" w:hAnsi="Times New Roman" w:cs="Times New Roman"/>
          <w:b/>
          <w:lang w:eastAsia="ru-RU"/>
        </w:rPr>
        <w:t>Общественной Палате Российской Федерации</w:t>
      </w:r>
    </w:p>
    <w:p w:rsidR="0075037F" w:rsidRPr="00E3303B" w:rsidRDefault="00671CF2" w:rsidP="00D1783A">
      <w:pPr>
        <w:spacing w:after="0" w:line="240" w:lineRule="auto"/>
        <w:ind w:left="-851" w:right="-285" w:firstLine="709"/>
        <w:jc w:val="both"/>
        <w:rPr>
          <w:rFonts w:ascii="Times New Roman" w:eastAsia="Calibri" w:hAnsi="Times New Roman" w:cs="Times New Roman"/>
          <w:lang w:eastAsia="ru-RU"/>
        </w:rPr>
      </w:pPr>
      <w:r w:rsidRPr="00E3303B">
        <w:rPr>
          <w:rFonts w:ascii="Times New Roman" w:eastAsia="Calibri" w:hAnsi="Times New Roman" w:cs="Times New Roman"/>
          <w:lang w:eastAsia="ru-RU"/>
        </w:rPr>
        <w:t>1.</w:t>
      </w:r>
      <w:r w:rsidR="0075037F" w:rsidRPr="00E3303B">
        <w:rPr>
          <w:rFonts w:ascii="Times New Roman" w:eastAsia="Calibri" w:hAnsi="Times New Roman" w:cs="Times New Roman"/>
          <w:lang w:eastAsia="ru-RU"/>
        </w:rPr>
        <w:t xml:space="preserve"> Организовать в 2014-2015 гг</w:t>
      </w:r>
      <w:r w:rsidRPr="00E3303B">
        <w:rPr>
          <w:rFonts w:ascii="Times New Roman" w:eastAsia="Calibri" w:hAnsi="Times New Roman" w:cs="Times New Roman"/>
          <w:lang w:eastAsia="ru-RU"/>
        </w:rPr>
        <w:t>.</w:t>
      </w:r>
      <w:r w:rsidR="0075037F" w:rsidRPr="00E3303B">
        <w:rPr>
          <w:rFonts w:ascii="Times New Roman" w:eastAsia="Calibri" w:hAnsi="Times New Roman" w:cs="Times New Roman"/>
          <w:lang w:eastAsia="ru-RU"/>
        </w:rPr>
        <w:t xml:space="preserve"> общественный мониторинг соблюдения и </w:t>
      </w:r>
      <w:proofErr w:type="gramStart"/>
      <w:r w:rsidR="0075037F" w:rsidRPr="00E3303B">
        <w:rPr>
          <w:rFonts w:ascii="Times New Roman" w:eastAsia="Calibri" w:hAnsi="Times New Roman" w:cs="Times New Roman"/>
          <w:lang w:eastAsia="ru-RU"/>
        </w:rPr>
        <w:t>защиты</w:t>
      </w:r>
      <w:proofErr w:type="gramEnd"/>
      <w:r w:rsidR="0075037F" w:rsidRPr="00E3303B">
        <w:rPr>
          <w:rFonts w:ascii="Times New Roman" w:eastAsia="Calibri" w:hAnsi="Times New Roman" w:cs="Times New Roman"/>
          <w:lang w:eastAsia="ru-RU"/>
        </w:rPr>
        <w:t xml:space="preserve"> социальных прав родителей и детей в рамках планов мероприятий по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и Национальной стратегии действий в интересах детей в Российской Федерации до 2017 года, с последующим проведением общественных слушаний совместно с региональными общественными палатами.</w:t>
      </w:r>
    </w:p>
    <w:p w:rsidR="0075037F" w:rsidRPr="00E3303B" w:rsidRDefault="0075037F" w:rsidP="00D1783A">
      <w:pPr>
        <w:spacing w:after="0" w:line="240" w:lineRule="auto"/>
        <w:ind w:left="-851" w:right="-285" w:firstLine="709"/>
        <w:jc w:val="both"/>
        <w:rPr>
          <w:rFonts w:ascii="Times New Roman" w:eastAsia="Calibri" w:hAnsi="Times New Roman" w:cs="Times New Roman"/>
          <w:lang w:eastAsia="ru-RU"/>
        </w:rPr>
      </w:pPr>
      <w:r w:rsidRPr="00E3303B">
        <w:rPr>
          <w:rFonts w:ascii="Times New Roman" w:eastAsia="Calibri" w:hAnsi="Times New Roman" w:cs="Times New Roman"/>
          <w:lang w:eastAsia="ru-RU"/>
        </w:rPr>
        <w:t>2. Организовать в 2014-2015 гг</w:t>
      </w:r>
      <w:r w:rsidR="00671CF2" w:rsidRPr="00E3303B">
        <w:rPr>
          <w:rFonts w:ascii="Times New Roman" w:eastAsia="Calibri" w:hAnsi="Times New Roman" w:cs="Times New Roman"/>
          <w:lang w:eastAsia="ru-RU"/>
        </w:rPr>
        <w:t>.</w:t>
      </w:r>
      <w:r w:rsidRPr="00E3303B">
        <w:rPr>
          <w:rFonts w:ascii="Times New Roman" w:eastAsia="Calibri" w:hAnsi="Times New Roman" w:cs="Times New Roman"/>
          <w:lang w:eastAsia="ru-RU"/>
        </w:rPr>
        <w:t xml:space="preserve"> проведение общественной экспертизы решений органов государственной власти и местного самоуправления, направленных на повышение занятости родителей и повышение доходов семей с детьми, а также общественных слушаний по вопросам устранения ситуации бедности, связанной с рождением и воспитанием детей. </w:t>
      </w:r>
    </w:p>
    <w:p w:rsidR="0075037F" w:rsidRPr="00E3303B" w:rsidRDefault="0075037F" w:rsidP="00D1783A">
      <w:pPr>
        <w:spacing w:after="0" w:line="240" w:lineRule="auto"/>
        <w:ind w:left="-851" w:right="-285" w:firstLine="709"/>
        <w:jc w:val="both"/>
        <w:rPr>
          <w:rFonts w:ascii="Times New Roman" w:eastAsia="Calibri" w:hAnsi="Times New Roman" w:cs="Times New Roman"/>
          <w:lang w:eastAsia="ru-RU"/>
        </w:rPr>
      </w:pPr>
      <w:r w:rsidRPr="00E3303B">
        <w:rPr>
          <w:rFonts w:ascii="Times New Roman" w:eastAsia="Calibri" w:hAnsi="Times New Roman" w:cs="Times New Roman"/>
          <w:lang w:eastAsia="ru-RU"/>
        </w:rPr>
        <w:t>3. Организовать в 2014-2015 гг</w:t>
      </w:r>
      <w:r w:rsidR="00671CF2" w:rsidRPr="00E3303B">
        <w:rPr>
          <w:rFonts w:ascii="Times New Roman" w:eastAsia="Calibri" w:hAnsi="Times New Roman" w:cs="Times New Roman"/>
          <w:lang w:eastAsia="ru-RU"/>
        </w:rPr>
        <w:t>.</w:t>
      </w:r>
      <w:r w:rsidRPr="00E3303B">
        <w:rPr>
          <w:rFonts w:ascii="Times New Roman" w:eastAsia="Calibri" w:hAnsi="Times New Roman" w:cs="Times New Roman"/>
          <w:lang w:eastAsia="ru-RU"/>
        </w:rPr>
        <w:t xml:space="preserve"> проведение общественной экспертизы и общественного мониторинга соблюдения прав родителей и детей при реализации Федерального закона от 28 декабря 2013 года N 442-ФЗ</w:t>
      </w:r>
      <w:proofErr w:type="gramStart"/>
      <w:r w:rsidRPr="00E3303B">
        <w:rPr>
          <w:rFonts w:ascii="Times New Roman" w:eastAsia="Calibri" w:hAnsi="Times New Roman" w:cs="Times New Roman"/>
          <w:lang w:eastAsia="ru-RU"/>
        </w:rPr>
        <w:t>«О</w:t>
      </w:r>
      <w:proofErr w:type="gramEnd"/>
      <w:r w:rsidRPr="00E3303B">
        <w:rPr>
          <w:rFonts w:ascii="Times New Roman" w:eastAsia="Calibri" w:hAnsi="Times New Roman" w:cs="Times New Roman"/>
          <w:lang w:eastAsia="ru-RU"/>
        </w:rPr>
        <w:t>б основах социального обслуживания граждан в Российской Федерации».</w:t>
      </w:r>
    </w:p>
    <w:p w:rsidR="00671CF2" w:rsidRPr="00E3303B" w:rsidRDefault="00671CF2" w:rsidP="00D1783A">
      <w:pPr>
        <w:spacing w:after="0" w:line="240" w:lineRule="auto"/>
        <w:ind w:left="-851" w:right="-285" w:firstLine="709"/>
        <w:jc w:val="both"/>
        <w:rPr>
          <w:rFonts w:ascii="Times New Roman" w:eastAsia="Calibri" w:hAnsi="Times New Roman" w:cs="Times New Roman"/>
          <w:lang w:eastAsia="ru-RU"/>
        </w:rPr>
      </w:pPr>
    </w:p>
    <w:p w:rsidR="0075037F" w:rsidRPr="00E3303B" w:rsidRDefault="0075037F" w:rsidP="00D1783A">
      <w:pPr>
        <w:spacing w:after="0" w:line="240" w:lineRule="auto"/>
        <w:ind w:left="-851" w:right="-285" w:firstLine="709"/>
        <w:jc w:val="both"/>
        <w:rPr>
          <w:rFonts w:ascii="Times New Roman" w:eastAsia="Calibri" w:hAnsi="Times New Roman" w:cs="Times New Roman"/>
          <w:b/>
          <w:lang w:eastAsia="ru-RU"/>
        </w:rPr>
      </w:pPr>
      <w:r w:rsidRPr="00E3303B">
        <w:rPr>
          <w:rFonts w:ascii="Times New Roman" w:eastAsia="Calibri" w:hAnsi="Times New Roman" w:cs="Times New Roman"/>
          <w:b/>
          <w:lang w:eastAsia="ru-RU"/>
        </w:rPr>
        <w:t>Экспертному совету при Правительстве Российской Федерации</w:t>
      </w:r>
    </w:p>
    <w:p w:rsidR="0075037F" w:rsidRPr="00E3303B" w:rsidRDefault="0075037F" w:rsidP="00D1783A">
      <w:pPr>
        <w:spacing w:after="0" w:line="240" w:lineRule="auto"/>
        <w:ind w:left="-851" w:right="-285" w:firstLine="709"/>
        <w:jc w:val="both"/>
        <w:rPr>
          <w:rFonts w:ascii="Times New Roman" w:eastAsia="Calibri" w:hAnsi="Times New Roman" w:cs="Times New Roman"/>
          <w:lang w:eastAsia="ru-RU"/>
        </w:rPr>
      </w:pPr>
      <w:r w:rsidRPr="00E3303B">
        <w:rPr>
          <w:rFonts w:ascii="Times New Roman" w:eastAsia="Calibri" w:hAnsi="Times New Roman" w:cs="Times New Roman"/>
          <w:lang w:eastAsia="ru-RU"/>
        </w:rPr>
        <w:t>1. Организовать в 2014-2015</w:t>
      </w:r>
      <w:r w:rsidR="00671CF2" w:rsidRPr="00E3303B">
        <w:rPr>
          <w:rFonts w:ascii="Times New Roman" w:eastAsia="Calibri" w:hAnsi="Times New Roman" w:cs="Times New Roman"/>
          <w:lang w:eastAsia="ru-RU"/>
        </w:rPr>
        <w:t xml:space="preserve"> </w:t>
      </w:r>
      <w:r w:rsidRPr="00E3303B">
        <w:rPr>
          <w:rFonts w:ascii="Times New Roman" w:eastAsia="Calibri" w:hAnsi="Times New Roman" w:cs="Times New Roman"/>
          <w:lang w:eastAsia="ru-RU"/>
        </w:rPr>
        <w:t>гг</w:t>
      </w:r>
      <w:r w:rsidR="00671CF2" w:rsidRPr="00E3303B">
        <w:rPr>
          <w:rFonts w:ascii="Times New Roman" w:eastAsia="Calibri" w:hAnsi="Times New Roman" w:cs="Times New Roman"/>
          <w:lang w:eastAsia="ru-RU"/>
        </w:rPr>
        <w:t>.</w:t>
      </w:r>
      <w:r w:rsidRPr="00E3303B">
        <w:rPr>
          <w:rFonts w:ascii="Times New Roman" w:eastAsia="Calibri" w:hAnsi="Times New Roman" w:cs="Times New Roman"/>
          <w:lang w:eastAsia="ru-RU"/>
        </w:rPr>
        <w:t xml:space="preserve"> экспертные сессии по вопросам соблюдения и </w:t>
      </w:r>
      <w:proofErr w:type="gramStart"/>
      <w:r w:rsidRPr="00E3303B">
        <w:rPr>
          <w:rFonts w:ascii="Times New Roman" w:eastAsia="Calibri" w:hAnsi="Times New Roman" w:cs="Times New Roman"/>
          <w:lang w:eastAsia="ru-RU"/>
        </w:rPr>
        <w:t>защиты</w:t>
      </w:r>
      <w:proofErr w:type="gramEnd"/>
      <w:r w:rsidRPr="00E3303B">
        <w:rPr>
          <w:rFonts w:ascii="Times New Roman" w:eastAsia="Calibri" w:hAnsi="Times New Roman" w:cs="Times New Roman"/>
          <w:lang w:eastAsia="ru-RU"/>
        </w:rPr>
        <w:t xml:space="preserve"> социальных прав семьи, родителей и детей при реализации планов мероприятий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и Национальной стратегии действий в интересах детей в Российской Федерации до 2017 года. </w:t>
      </w:r>
    </w:p>
    <w:p w:rsidR="0075037F" w:rsidRPr="00E3303B" w:rsidRDefault="0075037F" w:rsidP="00D1783A">
      <w:pPr>
        <w:spacing w:after="0" w:line="240" w:lineRule="auto"/>
        <w:ind w:left="-851" w:right="-285" w:firstLine="709"/>
        <w:jc w:val="both"/>
        <w:rPr>
          <w:rFonts w:ascii="Times New Roman" w:eastAsia="Calibri" w:hAnsi="Times New Roman" w:cs="Times New Roman"/>
          <w:lang w:eastAsia="ru-RU"/>
        </w:rPr>
      </w:pPr>
      <w:r w:rsidRPr="00E3303B">
        <w:rPr>
          <w:rFonts w:ascii="Times New Roman" w:eastAsia="Calibri" w:hAnsi="Times New Roman" w:cs="Times New Roman"/>
          <w:lang w:eastAsia="ru-RU"/>
        </w:rPr>
        <w:t>2. Разработать предложения о повышении социальной ответственности органов власти, коммерческих и некоммерческих организаций в интересах семей с детьми.</w:t>
      </w:r>
    </w:p>
    <w:p w:rsidR="00490961" w:rsidRPr="00E3303B" w:rsidRDefault="00490961" w:rsidP="00D1783A">
      <w:pPr>
        <w:ind w:left="-851" w:right="-285"/>
        <w:rPr>
          <w:rFonts w:ascii="Times New Roman" w:hAnsi="Times New Roman" w:cs="Times New Roman"/>
        </w:rPr>
      </w:pPr>
      <w:r w:rsidRPr="00E3303B">
        <w:rPr>
          <w:rFonts w:ascii="Times New Roman" w:hAnsi="Times New Roman" w:cs="Times New Roman"/>
        </w:rPr>
        <w:br w:type="page"/>
      </w:r>
    </w:p>
    <w:p w:rsidR="00490961" w:rsidRPr="00E3303B" w:rsidRDefault="00490961"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lastRenderedPageBreak/>
        <w:t xml:space="preserve">Рекомендации </w:t>
      </w:r>
      <w:r w:rsidRPr="00E3303B">
        <w:rPr>
          <w:rFonts w:ascii="Times New Roman" w:eastAsiaTheme="minorEastAsia" w:hAnsi="Times New Roman" w:cs="Times New Roman"/>
          <w:sz w:val="22"/>
          <w:szCs w:val="22"/>
        </w:rPr>
        <w:t xml:space="preserve">секции </w:t>
      </w:r>
    </w:p>
    <w:p w:rsidR="00490961" w:rsidRPr="00E3303B" w:rsidRDefault="00490961"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«ЗАЩИТА ПРАВ ЛЮДЕЙ С ИНВАЛИДНОСТЬЮ»</w:t>
      </w:r>
    </w:p>
    <w:p w:rsidR="00270089" w:rsidRPr="00E3303B" w:rsidRDefault="00270089" w:rsidP="00D1783A">
      <w:pPr>
        <w:spacing w:after="0" w:line="240" w:lineRule="auto"/>
        <w:ind w:left="-851" w:right="-285" w:firstLine="709"/>
        <w:jc w:val="both"/>
        <w:rPr>
          <w:rFonts w:ascii="Times New Roman" w:hAnsi="Times New Roman" w:cs="Times New Roman"/>
        </w:rPr>
      </w:pP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Участники секции «Защита прав людей с инвалидностью» затронули в обсуждении целый спектр вопросов, касающийся соблюдения прав людей с инвалидностью на  образование, труд и качественные услуги реабилитации. В докладах  были предложены для обмена опытом успешные практики, а также озвучены проблемы и возможные пути их решения.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Участники в обсуждении  отметили, что за последние два года внесены существенные изменения в законодательную базу страны в области образования и социальной защиты, которые должны способствовать реализации прав людей с инвалидностью на доступное образование, в </w:t>
      </w:r>
      <w:proofErr w:type="spellStart"/>
      <w:r w:rsidRPr="00E3303B">
        <w:rPr>
          <w:rFonts w:ascii="Times New Roman" w:hAnsi="Times New Roman" w:cs="Times New Roman"/>
        </w:rPr>
        <w:t>т.ч</w:t>
      </w:r>
      <w:proofErr w:type="spellEnd"/>
      <w:r w:rsidR="00DB1EE5" w:rsidRPr="00E3303B">
        <w:rPr>
          <w:rFonts w:ascii="Times New Roman" w:hAnsi="Times New Roman" w:cs="Times New Roman"/>
        </w:rPr>
        <w:t>.</w:t>
      </w:r>
      <w:r w:rsidRPr="00E3303B">
        <w:rPr>
          <w:rFonts w:ascii="Times New Roman" w:hAnsi="Times New Roman" w:cs="Times New Roman"/>
        </w:rPr>
        <w:t xml:space="preserve"> в условиях инклюзии, а также на трудоустройство на открытом рынке труда.   Была отмечена важность реализации программы «Доступная среда»  и необходимость ее продолжения. </w:t>
      </w:r>
    </w:p>
    <w:p w:rsidR="00270089" w:rsidRPr="00E3303B" w:rsidRDefault="00270089"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 xml:space="preserve">С учетом понимания того, что проблемы инвалидности и задачи по их разрешению носят межведомственный характер,  также положительно была отмечена  работа по поэтапному приведению законодательства Российской Федерации  в соответствии с Конвенцией и инициацией законопроекта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roofErr w:type="gramEnd"/>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Вместе с тем был озвучен целый ряд проблем, с которыми сталкиваются люди с инвалидностью, представители органов образования и социальной защиты, опекуны, представители общественных организаций инвалидов или работающих в их интересах.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Проблемы в оказании  ранней помощи и получении образования: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1. Отсутствует  государственная  система  ранней помощи, работающая   на принципах междисциплинарного подхода с обязательной помощью  семье, что снижает возможности раннего выявления нарушений, результативной </w:t>
      </w:r>
      <w:proofErr w:type="spellStart"/>
      <w:r w:rsidRPr="00E3303B">
        <w:rPr>
          <w:rFonts w:ascii="Times New Roman" w:hAnsi="Times New Roman" w:cs="Times New Roman"/>
        </w:rPr>
        <w:t>абилитации</w:t>
      </w:r>
      <w:proofErr w:type="spellEnd"/>
      <w:r w:rsidRPr="00E3303B">
        <w:rPr>
          <w:rFonts w:ascii="Times New Roman" w:hAnsi="Times New Roman" w:cs="Times New Roman"/>
        </w:rPr>
        <w:t xml:space="preserve">, соответственно повышает риск    </w:t>
      </w:r>
      <w:proofErr w:type="spellStart"/>
      <w:r w:rsidRPr="00E3303B">
        <w:rPr>
          <w:rFonts w:ascii="Times New Roman" w:hAnsi="Times New Roman" w:cs="Times New Roman"/>
        </w:rPr>
        <w:t>инвалидизации</w:t>
      </w:r>
      <w:proofErr w:type="spellEnd"/>
      <w:r w:rsidRPr="00E3303B">
        <w:rPr>
          <w:rFonts w:ascii="Times New Roman" w:hAnsi="Times New Roman" w:cs="Times New Roman"/>
        </w:rPr>
        <w:t xml:space="preserve"> ребенка, которого  можно было бы избежать,   что</w:t>
      </w:r>
      <w:r w:rsidR="00DB1EE5" w:rsidRPr="00E3303B">
        <w:rPr>
          <w:rFonts w:ascii="Times New Roman" w:hAnsi="Times New Roman" w:cs="Times New Roman"/>
        </w:rPr>
        <w:t>, в свою очередь</w:t>
      </w:r>
      <w:r w:rsidRPr="00E3303B">
        <w:rPr>
          <w:rFonts w:ascii="Times New Roman" w:hAnsi="Times New Roman" w:cs="Times New Roman"/>
        </w:rPr>
        <w:t xml:space="preserve">, нередко,  из-за отсутствия поддержки - становится     причиной социального сиротства детей с инвалидностью.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2. Во многих регионах безальтернативно  закрываются ПМС центры, </w:t>
      </w:r>
      <w:proofErr w:type="spellStart"/>
      <w:r w:rsidRPr="00E3303B">
        <w:rPr>
          <w:rFonts w:ascii="Times New Roman" w:hAnsi="Times New Roman" w:cs="Times New Roman"/>
        </w:rPr>
        <w:t>лекотеки</w:t>
      </w:r>
      <w:proofErr w:type="spellEnd"/>
      <w:r w:rsidRPr="00E3303B">
        <w:rPr>
          <w:rFonts w:ascii="Times New Roman" w:hAnsi="Times New Roman" w:cs="Times New Roman"/>
        </w:rPr>
        <w:t xml:space="preserve">,  которые успешно оказывали психолого-педагогические и </w:t>
      </w:r>
      <w:proofErr w:type="gramStart"/>
      <w:r w:rsidRPr="00E3303B">
        <w:rPr>
          <w:rFonts w:ascii="Times New Roman" w:hAnsi="Times New Roman" w:cs="Times New Roman"/>
        </w:rPr>
        <w:t>медико-социальные</w:t>
      </w:r>
      <w:proofErr w:type="gramEnd"/>
      <w:r w:rsidRPr="00E3303B">
        <w:rPr>
          <w:rFonts w:ascii="Times New Roman" w:hAnsi="Times New Roman" w:cs="Times New Roman"/>
        </w:rPr>
        <w:t xml:space="preserve"> услуги детям дошкольного во</w:t>
      </w:r>
      <w:r w:rsidR="00DB1EE5" w:rsidRPr="00E3303B">
        <w:rPr>
          <w:rFonts w:ascii="Times New Roman" w:hAnsi="Times New Roman" w:cs="Times New Roman"/>
        </w:rPr>
        <w:t>зраста с различными нарушениями</w:t>
      </w:r>
      <w:r w:rsidRPr="00E3303B">
        <w:rPr>
          <w:rFonts w:ascii="Times New Roman" w:hAnsi="Times New Roman" w:cs="Times New Roman"/>
        </w:rPr>
        <w:t xml:space="preserve">, в </w:t>
      </w:r>
      <w:proofErr w:type="spellStart"/>
      <w:r w:rsidRPr="00E3303B">
        <w:rPr>
          <w:rFonts w:ascii="Times New Roman" w:hAnsi="Times New Roman" w:cs="Times New Roman"/>
        </w:rPr>
        <w:t>т.ч</w:t>
      </w:r>
      <w:proofErr w:type="spellEnd"/>
      <w:r w:rsidRPr="00E3303B">
        <w:rPr>
          <w:rFonts w:ascii="Times New Roman" w:hAnsi="Times New Roman" w:cs="Times New Roman"/>
        </w:rPr>
        <w:t xml:space="preserve">. с инвалидностью.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3. Резко сократились возможности для детей с инвалидностью в системе дополнительного образования.    </w:t>
      </w:r>
    </w:p>
    <w:p w:rsidR="00270089" w:rsidRPr="00E3303B" w:rsidRDefault="00270089"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 xml:space="preserve">4.Отсутствуют  реальные механизмы, обеспечивающие качественные формы инклюзивного образования (дошкольного и школьного) для детей с особыми образовательными потребностями, в </w:t>
      </w:r>
      <w:proofErr w:type="spellStart"/>
      <w:r w:rsidRPr="00E3303B">
        <w:rPr>
          <w:rFonts w:ascii="Times New Roman" w:hAnsi="Times New Roman" w:cs="Times New Roman"/>
        </w:rPr>
        <w:t>т.ч</w:t>
      </w:r>
      <w:proofErr w:type="spellEnd"/>
      <w:r w:rsidRPr="00E3303B">
        <w:rPr>
          <w:rFonts w:ascii="Times New Roman" w:hAnsi="Times New Roman" w:cs="Times New Roman"/>
        </w:rPr>
        <w:t>., с инвалидностью, что приводит к повсеместному игнорированию особых нужд детей и механическому сокращению групп компенсирующего вида в д</w:t>
      </w:r>
      <w:r w:rsidR="00DB1EE5" w:rsidRPr="00E3303B">
        <w:rPr>
          <w:rFonts w:ascii="Times New Roman" w:hAnsi="Times New Roman" w:cs="Times New Roman"/>
        </w:rPr>
        <w:t xml:space="preserve">етских </w:t>
      </w:r>
      <w:r w:rsidRPr="00E3303B">
        <w:rPr>
          <w:rFonts w:ascii="Times New Roman" w:hAnsi="Times New Roman" w:cs="Times New Roman"/>
        </w:rPr>
        <w:t>садах,  коррекционных школ</w:t>
      </w:r>
      <w:r w:rsidR="00DB1EE5" w:rsidRPr="00E3303B">
        <w:rPr>
          <w:rFonts w:ascii="Times New Roman" w:hAnsi="Times New Roman" w:cs="Times New Roman"/>
        </w:rPr>
        <w:t>ах</w:t>
      </w:r>
      <w:r w:rsidRPr="00E3303B">
        <w:rPr>
          <w:rFonts w:ascii="Times New Roman" w:hAnsi="Times New Roman" w:cs="Times New Roman"/>
        </w:rPr>
        <w:t xml:space="preserve"> с последующим переводом особых детей в неподготовленные ни по кадровому составу, ни методически – дошкольные и общеобразовательные массовые организации</w:t>
      </w:r>
      <w:proofErr w:type="gramEnd"/>
      <w:r w:rsidRPr="00E3303B">
        <w:rPr>
          <w:rFonts w:ascii="Times New Roman" w:hAnsi="Times New Roman" w:cs="Times New Roman"/>
        </w:rPr>
        <w:t xml:space="preserve">.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5. Недостаточной является работа по профориентации с учетом современных требований рынка труда  с учениками старших классов и выпускниками, имеющими инвалидность.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6. Все перечисленные проблемы имеют особую правовую   остроту по отношению к детям  с интеллектуальными и сложными сочетанными нарушениями, а также с </w:t>
      </w:r>
      <w:r w:rsidR="00DB1EE5" w:rsidRPr="00E3303B">
        <w:rPr>
          <w:rFonts w:ascii="Times New Roman" w:hAnsi="Times New Roman" w:cs="Times New Roman"/>
        </w:rPr>
        <w:t>расстройствами аутистического спектра</w:t>
      </w:r>
      <w:r w:rsidRPr="00E3303B">
        <w:rPr>
          <w:rFonts w:ascii="Times New Roman" w:hAnsi="Times New Roman" w:cs="Times New Roman"/>
        </w:rPr>
        <w:t xml:space="preserve">, которые часто бывают вообще исключены из образовательного пространства.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7. Ограничен доступ людей с инвалидностью  на получение профессии как в средних специальных профессиональных учебных заведениях для молодых людей с инвалидностью, так и в общей системе </w:t>
      </w:r>
      <w:proofErr w:type="spellStart"/>
      <w:r w:rsidRPr="00E3303B">
        <w:rPr>
          <w:rFonts w:ascii="Times New Roman" w:hAnsi="Times New Roman" w:cs="Times New Roman"/>
        </w:rPr>
        <w:t>профтехобразования</w:t>
      </w:r>
      <w:proofErr w:type="spellEnd"/>
      <w:r w:rsidRPr="00E3303B">
        <w:rPr>
          <w:rFonts w:ascii="Times New Roman" w:hAnsi="Times New Roman" w:cs="Times New Roman"/>
        </w:rPr>
        <w:t xml:space="preserve">. </w:t>
      </w:r>
    </w:p>
    <w:p w:rsidR="00DB1EE5" w:rsidRPr="00E3303B" w:rsidRDefault="00DB1EE5" w:rsidP="00D1783A">
      <w:pPr>
        <w:tabs>
          <w:tab w:val="left" w:pos="2680"/>
          <w:tab w:val="left" w:pos="6637"/>
        </w:tab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Участники мероприятия также определили ряд ключевых проблем,  наличие которых осложняет трудоустройство инвалидов на предприятия и организации реального сектора экономики. Такими проблемами являются:</w:t>
      </w:r>
    </w:p>
    <w:p w:rsidR="00DB1EE5" w:rsidRPr="00E3303B" w:rsidRDefault="00DB1EE5" w:rsidP="00D1783A">
      <w:pPr>
        <w:pStyle w:val="2"/>
        <w:numPr>
          <w:ilvl w:val="0"/>
          <w:numId w:val="30"/>
        </w:numPr>
        <w:spacing w:after="0" w:line="240" w:lineRule="auto"/>
        <w:ind w:left="-851" w:right="-285" w:firstLine="709"/>
        <w:jc w:val="both"/>
        <w:rPr>
          <w:rFonts w:ascii="Times New Roman" w:hAnsi="Times New Roman"/>
        </w:rPr>
      </w:pPr>
      <w:r w:rsidRPr="00E3303B">
        <w:rPr>
          <w:rFonts w:ascii="Times New Roman" w:hAnsi="Times New Roman"/>
        </w:rPr>
        <w:t>Недостаточность межведомственного взаимодействия при решении вопросов трудоустройства инвалидов.</w:t>
      </w:r>
    </w:p>
    <w:p w:rsidR="00DB1EE5" w:rsidRPr="00E3303B" w:rsidRDefault="00DB1EE5" w:rsidP="00D1783A">
      <w:pPr>
        <w:pStyle w:val="2"/>
        <w:numPr>
          <w:ilvl w:val="0"/>
          <w:numId w:val="30"/>
        </w:numPr>
        <w:spacing w:after="0" w:line="240" w:lineRule="auto"/>
        <w:ind w:left="-851" w:right="-285" w:firstLine="709"/>
        <w:jc w:val="both"/>
        <w:rPr>
          <w:rFonts w:ascii="Times New Roman" w:hAnsi="Times New Roman"/>
        </w:rPr>
      </w:pPr>
      <w:r w:rsidRPr="00E3303B">
        <w:rPr>
          <w:rFonts w:ascii="Times New Roman" w:hAnsi="Times New Roman"/>
        </w:rPr>
        <w:t>Отсутствие системы «сопровождаемой занятости» и  профориентации инвалидов.</w:t>
      </w:r>
    </w:p>
    <w:p w:rsidR="00DB1EE5" w:rsidRPr="00E3303B" w:rsidRDefault="00DB1EE5" w:rsidP="00D1783A">
      <w:pPr>
        <w:pStyle w:val="2"/>
        <w:numPr>
          <w:ilvl w:val="0"/>
          <w:numId w:val="30"/>
        </w:numPr>
        <w:spacing w:after="0" w:line="240" w:lineRule="auto"/>
        <w:ind w:left="-851" w:right="-285" w:firstLine="709"/>
        <w:jc w:val="both"/>
        <w:rPr>
          <w:rFonts w:ascii="Times New Roman" w:hAnsi="Times New Roman"/>
        </w:rPr>
      </w:pPr>
      <w:r w:rsidRPr="00E3303B">
        <w:rPr>
          <w:rFonts w:ascii="Times New Roman" w:hAnsi="Times New Roman"/>
        </w:rPr>
        <w:t>Отсутствие анализа рынка труда для определения возможностей профессиональной подготовки и трудоустройства инвалидов.</w:t>
      </w:r>
    </w:p>
    <w:p w:rsidR="00DB1EE5" w:rsidRPr="00E3303B" w:rsidRDefault="00DB1EE5" w:rsidP="00D1783A">
      <w:pPr>
        <w:pStyle w:val="2"/>
        <w:numPr>
          <w:ilvl w:val="0"/>
          <w:numId w:val="30"/>
        </w:numPr>
        <w:spacing w:after="0" w:line="240" w:lineRule="auto"/>
        <w:ind w:left="-851" w:right="-285" w:firstLine="709"/>
        <w:jc w:val="both"/>
        <w:rPr>
          <w:rFonts w:ascii="Times New Roman" w:hAnsi="Times New Roman"/>
          <w:lang w:eastAsia="ru-RU"/>
        </w:rPr>
      </w:pPr>
      <w:r w:rsidRPr="00E3303B">
        <w:rPr>
          <w:rFonts w:ascii="Times New Roman" w:hAnsi="Times New Roman"/>
          <w:lang w:eastAsia="ru-RU"/>
        </w:rPr>
        <w:t>Недостаточный уровень образования и профессиональной подготовки инвалидов, их низкая мотивация к трудоустройству.</w:t>
      </w:r>
    </w:p>
    <w:p w:rsidR="00DB1EE5" w:rsidRPr="00E3303B" w:rsidRDefault="00DB1EE5" w:rsidP="00D1783A">
      <w:pPr>
        <w:pStyle w:val="2"/>
        <w:numPr>
          <w:ilvl w:val="0"/>
          <w:numId w:val="30"/>
        </w:numPr>
        <w:spacing w:after="0" w:line="240" w:lineRule="auto"/>
        <w:ind w:left="-851" w:right="-285" w:firstLine="709"/>
        <w:jc w:val="both"/>
        <w:rPr>
          <w:rFonts w:ascii="Times New Roman" w:hAnsi="Times New Roman"/>
          <w:lang w:eastAsia="ru-RU"/>
        </w:rPr>
      </w:pPr>
      <w:r w:rsidRPr="00E3303B">
        <w:rPr>
          <w:rFonts w:ascii="Times New Roman" w:hAnsi="Times New Roman"/>
          <w:lang w:eastAsia="ru-RU"/>
        </w:rPr>
        <w:t>Отсутствие проработанной системы мер поддержки работодателей, принимающих на работу людей с тяжелыми нарушениями (психические, ментальные инвалиды).</w:t>
      </w:r>
    </w:p>
    <w:p w:rsidR="00DB1EE5" w:rsidRPr="00E3303B" w:rsidRDefault="00DB1EE5" w:rsidP="00D1783A">
      <w:pPr>
        <w:pStyle w:val="2"/>
        <w:numPr>
          <w:ilvl w:val="0"/>
          <w:numId w:val="30"/>
        </w:numPr>
        <w:spacing w:after="0" w:line="240" w:lineRule="auto"/>
        <w:ind w:left="-851" w:right="-285" w:firstLine="709"/>
        <w:jc w:val="both"/>
        <w:rPr>
          <w:rFonts w:ascii="Times New Roman" w:hAnsi="Times New Roman"/>
          <w:lang w:eastAsia="ru-RU"/>
        </w:rPr>
      </w:pPr>
      <w:r w:rsidRPr="00E3303B">
        <w:rPr>
          <w:rFonts w:ascii="Times New Roman" w:hAnsi="Times New Roman"/>
          <w:lang w:eastAsia="ru-RU"/>
        </w:rPr>
        <w:t>Недостаточная информированность работодателя о потребностях и способностях инвалидов и существующие опасения работодателей по поводу возможных несчастных случаев и страховых издержек.</w:t>
      </w:r>
    </w:p>
    <w:p w:rsidR="00DB1EE5" w:rsidRPr="00E3303B" w:rsidRDefault="00DB1EE5" w:rsidP="00D1783A">
      <w:pPr>
        <w:pStyle w:val="2"/>
        <w:numPr>
          <w:ilvl w:val="0"/>
          <w:numId w:val="30"/>
        </w:numPr>
        <w:spacing w:after="0" w:line="240" w:lineRule="auto"/>
        <w:ind w:left="-851" w:right="-285" w:firstLine="709"/>
        <w:jc w:val="both"/>
        <w:rPr>
          <w:rFonts w:ascii="Times New Roman" w:hAnsi="Times New Roman"/>
        </w:rPr>
      </w:pPr>
      <w:r w:rsidRPr="00E3303B">
        <w:rPr>
          <w:rFonts w:ascii="Times New Roman" w:hAnsi="Times New Roman"/>
          <w:lang w:eastAsia="ru-RU"/>
        </w:rPr>
        <w:t>Недостаточная доступность социальной среды для людей с инвалидностью.</w:t>
      </w:r>
    </w:p>
    <w:p w:rsidR="00F2739B" w:rsidRPr="00E3303B" w:rsidRDefault="00F2739B" w:rsidP="00D1783A">
      <w:pPr>
        <w:pStyle w:val="a3"/>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 xml:space="preserve">Участники обсуждения отметили, что в целях координации общих усилий, обеспечения межсекторного и межведомственного взаимодействия, выработки политики с учетом запроса и приоритетных вопросов для решения, консолидации различных ресурсов,  мониторинга промежуточных  результатов и пр.    </w:t>
      </w:r>
      <w:r w:rsidRPr="00E3303B">
        <w:rPr>
          <w:rFonts w:ascii="Times New Roman" w:hAnsi="Times New Roman" w:cs="Times New Roman"/>
        </w:rPr>
        <w:lastRenderedPageBreak/>
        <w:t xml:space="preserve">разработать и обсудить в  качестве инструмента  создание  негосударственного Национального  фонда по проблемам людей с инвалидностью, который  будет реализовывать социальные программы в области инвалидности на принципах </w:t>
      </w:r>
      <w:proofErr w:type="spellStart"/>
      <w:r w:rsidRPr="00E3303B">
        <w:rPr>
          <w:rFonts w:ascii="Times New Roman" w:hAnsi="Times New Roman" w:cs="Times New Roman"/>
        </w:rPr>
        <w:t>частно</w:t>
      </w:r>
      <w:proofErr w:type="spellEnd"/>
      <w:r w:rsidRPr="00E3303B">
        <w:rPr>
          <w:rFonts w:ascii="Times New Roman" w:hAnsi="Times New Roman" w:cs="Times New Roman"/>
        </w:rPr>
        <w:t>-государственного и общественно-государственного</w:t>
      </w:r>
      <w:proofErr w:type="gramEnd"/>
      <w:r w:rsidRPr="00E3303B">
        <w:rPr>
          <w:rFonts w:ascii="Times New Roman" w:hAnsi="Times New Roman" w:cs="Times New Roman"/>
        </w:rPr>
        <w:t xml:space="preserve">  партнерства.</w:t>
      </w:r>
    </w:p>
    <w:p w:rsidR="00F2739B" w:rsidRPr="00E3303B" w:rsidRDefault="00F2739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Фонд  через проектные  подходы может обеспечить решение целого ряда системных междисциплинарных и межведомственных  задач, без которых невозможно решить проблемы в области инвалидности.  Он может обеспечить консолидацию  науки, бизнеса, общественной инициативы, государственных органов для создания инновационных, технологических решений в реабилитационной индустрии и в сфере социальных услуг. </w:t>
      </w:r>
    </w:p>
    <w:p w:rsidR="00F2739B" w:rsidRPr="00E3303B" w:rsidRDefault="00F2739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Федеральный статус Фонда будет способствовать осуществлению межрегиональных проектов, что позволит в более короткие сроки осуществлять апробацию и дальнейшую  масштабируемость лучших практик.  </w:t>
      </w:r>
    </w:p>
    <w:p w:rsidR="00F2739B" w:rsidRPr="00E3303B" w:rsidRDefault="00F2739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В рамках Фонда  могут разрабатываться и реализовываться  проекты по профилактике инвалидности, по консультированию различных структур и граждан,  </w:t>
      </w:r>
      <w:proofErr w:type="gramStart"/>
      <w:r w:rsidRPr="00E3303B">
        <w:rPr>
          <w:rFonts w:ascii="Times New Roman" w:hAnsi="Times New Roman" w:cs="Times New Roman"/>
        </w:rPr>
        <w:t>бизнес-сообщества</w:t>
      </w:r>
      <w:proofErr w:type="gramEnd"/>
      <w:r w:rsidRPr="00E3303B">
        <w:rPr>
          <w:rFonts w:ascii="Times New Roman" w:hAnsi="Times New Roman" w:cs="Times New Roman"/>
        </w:rPr>
        <w:t xml:space="preserve">, по обучению предпринимательской среды (семинары по социальной ответственности бизнеса и пр.) и  некоммерческого сектора (повышение качества услуг, навыки управления и т.д.). По мнению участников обсуждения, </w:t>
      </w:r>
      <w:proofErr w:type="gramStart"/>
      <w:r w:rsidRPr="00E3303B">
        <w:rPr>
          <w:rFonts w:ascii="Times New Roman" w:hAnsi="Times New Roman" w:cs="Times New Roman"/>
        </w:rPr>
        <w:t>возможно</w:t>
      </w:r>
      <w:proofErr w:type="gramEnd"/>
      <w:r w:rsidRPr="00E3303B">
        <w:rPr>
          <w:rFonts w:ascii="Times New Roman" w:hAnsi="Times New Roman" w:cs="Times New Roman"/>
        </w:rPr>
        <w:t xml:space="preserve"> рассмотреть и частичную консолидацию в Фонде  различных финансовых потоков, которые реализуются через федеральные гранты и субсидии -  что позволит    оценивать  актуальность и эффективность  проведения тех или иных заявленных проектов в контексте глобальных и специфических целей деятельности, общего планирования,  а также даст возможность оценки их результативности и устойчивости. </w:t>
      </w:r>
    </w:p>
    <w:p w:rsidR="00DB1EE5" w:rsidRPr="00E3303B" w:rsidRDefault="00DB1EE5" w:rsidP="00D1783A">
      <w:pPr>
        <w:spacing w:after="0" w:line="240" w:lineRule="auto"/>
        <w:ind w:left="-851" w:right="-285" w:firstLine="709"/>
        <w:jc w:val="both"/>
        <w:rPr>
          <w:rFonts w:ascii="Times New Roman" w:hAnsi="Times New Roman" w:cs="Times New Roman"/>
        </w:rPr>
      </w:pPr>
    </w:p>
    <w:p w:rsidR="00DB1EE5" w:rsidRPr="00E3303B" w:rsidRDefault="00DB1EE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 целях решения существующих проблем в сере реализации прав людей с инвалидностью, участники секции считают целесообразным рекомендовать:</w:t>
      </w:r>
    </w:p>
    <w:p w:rsidR="00DB1EE5" w:rsidRPr="00E3303B" w:rsidRDefault="00DB1EE5" w:rsidP="00D1783A">
      <w:pPr>
        <w:spacing w:after="0" w:line="240" w:lineRule="auto"/>
        <w:ind w:left="-851" w:right="-285" w:firstLine="709"/>
        <w:jc w:val="both"/>
        <w:rPr>
          <w:rFonts w:ascii="Times New Roman" w:hAnsi="Times New Roman" w:cs="Times New Roman"/>
        </w:rPr>
      </w:pPr>
    </w:p>
    <w:p w:rsidR="00270089" w:rsidRPr="00E3303B" w:rsidRDefault="00270089"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Правительств</w:t>
      </w:r>
      <w:r w:rsidR="00DB1EE5" w:rsidRPr="00E3303B">
        <w:rPr>
          <w:rFonts w:ascii="Times New Roman" w:hAnsi="Times New Roman" w:cs="Times New Roman"/>
          <w:b/>
        </w:rPr>
        <w:t>у</w:t>
      </w:r>
      <w:r w:rsidRPr="00E3303B">
        <w:rPr>
          <w:rFonts w:ascii="Times New Roman" w:hAnsi="Times New Roman" w:cs="Times New Roman"/>
          <w:b/>
        </w:rPr>
        <w:t xml:space="preserve"> Российской Федерации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1.  </w:t>
      </w:r>
      <w:proofErr w:type="gramStart"/>
      <w:r w:rsidRPr="00E3303B">
        <w:rPr>
          <w:rFonts w:ascii="Times New Roman" w:hAnsi="Times New Roman" w:cs="Times New Roman"/>
        </w:rPr>
        <w:t>В целях координации  государственной политики  в части специального и инклюзивного  образования, имея в виду такие его  составляющие как:  дополнительное, дошкольное, начальное школьное, основное общее, среднее общее, среднее профессиональное, высшее  образование - расширить полномочия   Министерства образования РФ, которые позволили бы обеспечить равные   права на получение образования лицам с инвалидностью, независимо от места их проживания и региональных «толкований» норм федеральных законов и    рекомендаций</w:t>
      </w:r>
      <w:proofErr w:type="gramEnd"/>
      <w:r w:rsidRPr="00E3303B">
        <w:rPr>
          <w:rFonts w:ascii="Times New Roman" w:hAnsi="Times New Roman" w:cs="Times New Roman"/>
        </w:rPr>
        <w:t xml:space="preserve"> Министерства.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2. Принять государственную программу развития служб раннего вмешательства.</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3. Включить в программу «Доступная среда» задачи по подготовке и переподготовке специалистов для обеспечени</w:t>
      </w:r>
      <w:r w:rsidR="00DB1EE5" w:rsidRPr="00E3303B">
        <w:rPr>
          <w:rFonts w:ascii="Times New Roman" w:hAnsi="Times New Roman" w:cs="Times New Roman"/>
        </w:rPr>
        <w:t>я условий инклюзивного обучения</w:t>
      </w:r>
      <w:r w:rsidRPr="00E3303B">
        <w:rPr>
          <w:rFonts w:ascii="Times New Roman" w:hAnsi="Times New Roman" w:cs="Times New Roman"/>
        </w:rPr>
        <w:t xml:space="preserve">, а также внедрения вступающих в силу ФГОС для детей с ОВЗ.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4. Рассмотреть возможность дифференцированного финансирования образовательных услуг детям и взрослым с инвалидностью  с учетом показателей шкалы  коэффициента функциональных ограничений, который будет применяться при определении инвалидности в МСЭ.  </w:t>
      </w:r>
    </w:p>
    <w:p w:rsidR="00DB1EE5" w:rsidRPr="00E3303B" w:rsidRDefault="00DB1EE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5. Рассмотреть возможность разработки комплексной программы (стратегии) в сфере трудоустройства инвалидов по развитию защищенной занятости, поддерживаемой занятости и занятости на свободном рынке труда.</w:t>
      </w:r>
    </w:p>
    <w:p w:rsidR="00F2739B" w:rsidRPr="00E3303B" w:rsidRDefault="00F2739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6. Рассмотреть возможность создания  негосударственного Национального  фонда по проблемам людей с инвалидностью, который  будет реализовывать социальные программы в области инвалидности на принципах </w:t>
      </w:r>
      <w:proofErr w:type="spellStart"/>
      <w:r w:rsidRPr="00E3303B">
        <w:rPr>
          <w:rFonts w:ascii="Times New Roman" w:hAnsi="Times New Roman" w:cs="Times New Roman"/>
        </w:rPr>
        <w:t>частно</w:t>
      </w:r>
      <w:proofErr w:type="spellEnd"/>
      <w:r w:rsidRPr="00E3303B">
        <w:rPr>
          <w:rFonts w:ascii="Times New Roman" w:hAnsi="Times New Roman" w:cs="Times New Roman"/>
        </w:rPr>
        <w:t>-государственного и общественно-государственного  партнерства.</w:t>
      </w:r>
    </w:p>
    <w:p w:rsidR="00F2739B" w:rsidRPr="00E3303B" w:rsidRDefault="00F2739B" w:rsidP="00D1783A">
      <w:pPr>
        <w:spacing w:after="0" w:line="240" w:lineRule="auto"/>
        <w:ind w:left="-851" w:right="-285" w:firstLine="709"/>
        <w:jc w:val="both"/>
        <w:rPr>
          <w:rFonts w:ascii="Times New Roman" w:hAnsi="Times New Roman" w:cs="Times New Roman"/>
        </w:rPr>
      </w:pPr>
    </w:p>
    <w:p w:rsidR="00DB1EE5" w:rsidRPr="00E3303B" w:rsidRDefault="00DB1EE5"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Государственной Думе Федерального Собрания Российской Федерации</w:t>
      </w:r>
    </w:p>
    <w:p w:rsidR="00DB1EE5" w:rsidRPr="00E3303B" w:rsidRDefault="00DB1EE5" w:rsidP="00D1783A">
      <w:pPr>
        <w:pStyle w:val="2"/>
        <w:numPr>
          <w:ilvl w:val="0"/>
          <w:numId w:val="31"/>
        </w:numPr>
        <w:spacing w:after="0" w:line="240" w:lineRule="auto"/>
        <w:ind w:left="-851" w:right="-285" w:firstLine="709"/>
        <w:jc w:val="both"/>
        <w:rPr>
          <w:rFonts w:ascii="Times New Roman" w:hAnsi="Times New Roman"/>
        </w:rPr>
      </w:pPr>
      <w:r w:rsidRPr="00E3303B">
        <w:rPr>
          <w:rFonts w:ascii="Times New Roman" w:hAnsi="Times New Roman"/>
        </w:rPr>
        <w:t xml:space="preserve">В целях создания механизмов трудоустройства людей с инвалидностью в организации бюджетной сферы, рассмотреть возможность дополнения Бюджетного Кодекса Российской Федерации и Бюджетного классификатора статьями о расходах на создание и содержание рабочих мест для инвалидов в рамках установленной квоты. </w:t>
      </w:r>
    </w:p>
    <w:p w:rsidR="00DB1EE5" w:rsidRPr="00E3303B" w:rsidRDefault="00DB1EE5" w:rsidP="00D1783A">
      <w:pPr>
        <w:pStyle w:val="2"/>
        <w:numPr>
          <w:ilvl w:val="0"/>
          <w:numId w:val="31"/>
        </w:numPr>
        <w:spacing w:after="0" w:line="240" w:lineRule="auto"/>
        <w:ind w:left="-851" w:right="-285" w:firstLine="709"/>
        <w:jc w:val="both"/>
        <w:rPr>
          <w:rFonts w:ascii="Times New Roman" w:hAnsi="Times New Roman"/>
        </w:rPr>
      </w:pPr>
      <w:r w:rsidRPr="00E3303B">
        <w:rPr>
          <w:rFonts w:ascii="Times New Roman" w:hAnsi="Times New Roman"/>
        </w:rPr>
        <w:t>Рассмотреть вопрос внесения изменений в законодательство в части предоставления предприятиям, в которых число людей с инвалидностью составляет более 50% от общего числа работников,  полного освобождения от уплаты за использование муниципального, областного и федерального имущества и платы за коммунальные услуги на период деятельности предприятия вне зависимости от сферы деятельности предприятия.</w:t>
      </w:r>
    </w:p>
    <w:p w:rsidR="00F2739B" w:rsidRPr="00E3303B" w:rsidRDefault="00F2739B" w:rsidP="00D1783A">
      <w:pPr>
        <w:pStyle w:val="2"/>
        <w:spacing w:after="0" w:line="240" w:lineRule="auto"/>
        <w:ind w:left="-851" w:right="-285" w:firstLine="709"/>
        <w:jc w:val="both"/>
        <w:rPr>
          <w:rFonts w:ascii="Times New Roman" w:hAnsi="Times New Roman"/>
          <w:b/>
        </w:rPr>
      </w:pPr>
    </w:p>
    <w:p w:rsidR="00DB1EE5" w:rsidRPr="00E3303B" w:rsidRDefault="00DB1EE5" w:rsidP="00D1783A">
      <w:pPr>
        <w:pStyle w:val="2"/>
        <w:spacing w:after="0" w:line="240" w:lineRule="auto"/>
        <w:ind w:left="-851" w:right="-285" w:firstLine="709"/>
        <w:jc w:val="both"/>
        <w:rPr>
          <w:rFonts w:ascii="Times New Roman" w:hAnsi="Times New Roman"/>
          <w:b/>
        </w:rPr>
      </w:pPr>
      <w:r w:rsidRPr="00E3303B">
        <w:rPr>
          <w:rFonts w:ascii="Times New Roman" w:hAnsi="Times New Roman"/>
          <w:b/>
        </w:rPr>
        <w:t>Министерству труда и социальной защиты Российской Федерации</w:t>
      </w:r>
    </w:p>
    <w:p w:rsidR="00DB1EE5" w:rsidRPr="00E3303B" w:rsidRDefault="00DB1EE5" w:rsidP="00D1783A">
      <w:pPr>
        <w:pStyle w:val="2"/>
        <w:numPr>
          <w:ilvl w:val="0"/>
          <w:numId w:val="32"/>
        </w:numPr>
        <w:shd w:val="clear" w:color="auto" w:fill="FFFFFF"/>
        <w:tabs>
          <w:tab w:val="left" w:pos="993"/>
        </w:tabs>
        <w:spacing w:after="0" w:line="240" w:lineRule="auto"/>
        <w:ind w:left="-851" w:right="-285" w:firstLine="709"/>
        <w:jc w:val="both"/>
        <w:rPr>
          <w:rFonts w:ascii="Times New Roman" w:hAnsi="Times New Roman"/>
          <w:lang w:eastAsia="ru-RU"/>
        </w:rPr>
      </w:pPr>
      <w:r w:rsidRPr="00E3303B">
        <w:rPr>
          <w:rFonts w:ascii="Times New Roman" w:hAnsi="Times New Roman"/>
        </w:rPr>
        <w:tab/>
        <w:t xml:space="preserve">Рассмотреть вопрос разработки и внедрения на основе межсекторного партнерства механизма создания системы «сопровождающей занятости» при трудоустройстве людей с инвалидностью, обеспечивающей консультирование работодателей </w:t>
      </w:r>
      <w:r w:rsidRPr="00E3303B">
        <w:rPr>
          <w:rFonts w:ascii="Times New Roman" w:hAnsi="Times New Roman"/>
          <w:bCs/>
          <w:iCs/>
          <w:lang w:eastAsia="ru-RU"/>
        </w:rPr>
        <w:t>по вопросам оформления на работу сотрудников с инвалидностью, освоения ими служебных обязанностей и адаптации в трудовом коллективе, создания специальных условий труда и т.д.</w:t>
      </w:r>
    </w:p>
    <w:p w:rsidR="00DB1EE5" w:rsidRPr="00E3303B" w:rsidRDefault="00DB1EE5" w:rsidP="00D1783A">
      <w:pPr>
        <w:pStyle w:val="2"/>
        <w:numPr>
          <w:ilvl w:val="0"/>
          <w:numId w:val="32"/>
        </w:numPr>
        <w:spacing w:after="0" w:line="240" w:lineRule="auto"/>
        <w:ind w:left="-851" w:right="-285" w:firstLine="709"/>
        <w:jc w:val="both"/>
        <w:rPr>
          <w:rFonts w:ascii="Times New Roman" w:hAnsi="Times New Roman"/>
          <w:lang w:eastAsia="ru-RU"/>
        </w:rPr>
      </w:pPr>
      <w:r w:rsidRPr="00E3303B">
        <w:rPr>
          <w:rFonts w:ascii="Times New Roman" w:hAnsi="Times New Roman"/>
        </w:rPr>
        <w:t xml:space="preserve">Уточнить понятие квоты и рассматривать квоту, как количество трудоустроенных инвалидов, а не как  минимальное количество рабочих мест для трудоустройства инвалидов. </w:t>
      </w:r>
    </w:p>
    <w:p w:rsidR="00DB1EE5" w:rsidRPr="00E3303B" w:rsidRDefault="00DB1EE5" w:rsidP="00D1783A">
      <w:pPr>
        <w:pStyle w:val="2"/>
        <w:numPr>
          <w:ilvl w:val="0"/>
          <w:numId w:val="32"/>
        </w:numPr>
        <w:spacing w:after="0" w:line="240" w:lineRule="auto"/>
        <w:ind w:left="-851" w:right="-285" w:firstLine="709"/>
        <w:jc w:val="both"/>
        <w:rPr>
          <w:rFonts w:ascii="Times New Roman" w:hAnsi="Times New Roman"/>
          <w:lang w:eastAsia="ru-RU"/>
        </w:rPr>
      </w:pPr>
      <w:r w:rsidRPr="00E3303B">
        <w:rPr>
          <w:rFonts w:ascii="Times New Roman" w:hAnsi="Times New Roman"/>
          <w:lang w:eastAsia="ru-RU"/>
        </w:rPr>
        <w:lastRenderedPageBreak/>
        <w:t>Рассмотреть возможность проведения модернизации механизма квотирования для трудоустройства инвалидов:</w:t>
      </w:r>
    </w:p>
    <w:p w:rsidR="00DB1EE5" w:rsidRPr="00E3303B" w:rsidRDefault="00DB1EE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установить более высокие размеры квоты для трудоустройства инвалидов (4-6% от среднесписочной численности работников) для организаций государственного сектора экономики; </w:t>
      </w:r>
    </w:p>
    <w:p w:rsidR="00DB1EE5" w:rsidRPr="00E3303B" w:rsidRDefault="00DB1EE5"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w:t>
      </w:r>
      <w:r w:rsidRPr="00E3303B">
        <w:rPr>
          <w:rFonts w:ascii="Times New Roman" w:hAnsi="Times New Roman" w:cs="Times New Roman"/>
        </w:rPr>
        <w:tab/>
        <w:t>установить квоту для приема на работу инвалидов в процентах к среднесписочной численности работников, в которую не включаются работники, занятые на работах с вредными и опасными условиями труда, занятость инвалидов на которых ограничивается законодательством, к занятости на которых предъявляются особые требования по состоянию здоровья;</w:t>
      </w:r>
      <w:proofErr w:type="gramEnd"/>
    </w:p>
    <w:p w:rsidR="00DB1EE5" w:rsidRPr="00E3303B" w:rsidRDefault="00DB1EE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w:t>
      </w:r>
      <w:r w:rsidRPr="00E3303B">
        <w:rPr>
          <w:rFonts w:ascii="Times New Roman" w:hAnsi="Times New Roman" w:cs="Times New Roman"/>
        </w:rPr>
        <w:tab/>
        <w:t xml:space="preserve">предоставить работодателю право выполнения квоты для трудоустройства инвалидов альтернативными вариантами (аренда рабочих мест для замещения их инвалидами у другого работодателя, предоставление заказов на работы или услуги другим работодателям, в целях обеспечения занятости инвалидов). </w:t>
      </w:r>
    </w:p>
    <w:p w:rsidR="00DB1EE5" w:rsidRPr="00E3303B" w:rsidRDefault="00DB1EE5" w:rsidP="00D1783A">
      <w:pPr>
        <w:pStyle w:val="2"/>
        <w:numPr>
          <w:ilvl w:val="0"/>
          <w:numId w:val="32"/>
        </w:numPr>
        <w:spacing w:after="0" w:line="240" w:lineRule="auto"/>
        <w:ind w:left="-851" w:right="-285" w:firstLine="709"/>
        <w:jc w:val="both"/>
        <w:rPr>
          <w:rFonts w:ascii="Times New Roman" w:hAnsi="Times New Roman"/>
        </w:rPr>
      </w:pPr>
      <w:r w:rsidRPr="00E3303B">
        <w:rPr>
          <w:rFonts w:ascii="Times New Roman" w:hAnsi="Times New Roman"/>
        </w:rPr>
        <w:t xml:space="preserve">Проработать возможность введения государственного заказа на продукцию организаций и предприятий, трудоустраивающих незрячих граждан и граждан с ментальными и психическими нарушениями, а также </w:t>
      </w:r>
      <w:r w:rsidRPr="00E3303B">
        <w:rPr>
          <w:rFonts w:ascii="Times New Roman" w:hAnsi="Times New Roman"/>
          <w:lang w:eastAsia="ru-RU"/>
        </w:rPr>
        <w:t>возможность установки льгот для предпринимателей с инвалидностью</w:t>
      </w:r>
      <w:r w:rsidRPr="00E3303B">
        <w:rPr>
          <w:rFonts w:ascii="Times New Roman" w:hAnsi="Times New Roman"/>
        </w:rPr>
        <w:t>.</w:t>
      </w:r>
    </w:p>
    <w:p w:rsidR="00DB1EE5" w:rsidRPr="00E3303B" w:rsidRDefault="00DB1EE5" w:rsidP="00D1783A">
      <w:pPr>
        <w:pStyle w:val="2"/>
        <w:numPr>
          <w:ilvl w:val="0"/>
          <w:numId w:val="32"/>
        </w:numPr>
        <w:spacing w:after="0" w:line="240" w:lineRule="auto"/>
        <w:ind w:left="-851" w:right="-285" w:firstLine="709"/>
        <w:jc w:val="both"/>
        <w:rPr>
          <w:rFonts w:ascii="Times New Roman" w:hAnsi="Times New Roman"/>
          <w:lang w:eastAsia="ru-RU"/>
        </w:rPr>
      </w:pPr>
      <w:r w:rsidRPr="00E3303B">
        <w:rPr>
          <w:rFonts w:ascii="Times New Roman" w:hAnsi="Times New Roman"/>
          <w:lang w:eastAsia="ru-RU"/>
        </w:rPr>
        <w:t>Принять меры по развитию защищенной занятости инвалидов и проработать механизмы стимулирования</w:t>
      </w:r>
      <w:r w:rsidRPr="00E3303B">
        <w:rPr>
          <w:rFonts w:ascii="Times New Roman" w:hAnsi="Times New Roman"/>
          <w:b/>
          <w:lang w:eastAsia="ru-RU"/>
        </w:rPr>
        <w:t xml:space="preserve"> </w:t>
      </w:r>
      <w:r w:rsidRPr="00E3303B">
        <w:rPr>
          <w:rFonts w:ascii="Times New Roman" w:hAnsi="Times New Roman"/>
          <w:lang w:eastAsia="ru-RU"/>
        </w:rPr>
        <w:t xml:space="preserve"> организаций, имеющих защищенные рабочие места для трудоустройства инвалидов, в том числе  на муниципальном уровне (система  налоговых льгот, субсидий, государственные и муниципальные заказы).</w:t>
      </w:r>
    </w:p>
    <w:p w:rsidR="00DB1EE5" w:rsidRPr="00E3303B" w:rsidRDefault="00DB1EE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6. Разработать и внедрить механизмы прозрачности и повышения качества составления индивидуальной программой реабилитации и проведения </w:t>
      </w:r>
      <w:proofErr w:type="gramStart"/>
      <w:r w:rsidRPr="00E3303B">
        <w:rPr>
          <w:rFonts w:ascii="Times New Roman" w:hAnsi="Times New Roman" w:cs="Times New Roman"/>
        </w:rPr>
        <w:t>медико-социальной</w:t>
      </w:r>
      <w:proofErr w:type="gramEnd"/>
      <w:r w:rsidRPr="00E3303B">
        <w:rPr>
          <w:rFonts w:ascii="Times New Roman" w:hAnsi="Times New Roman" w:cs="Times New Roman"/>
        </w:rPr>
        <w:t xml:space="preserve"> экспертизы.</w:t>
      </w:r>
    </w:p>
    <w:p w:rsidR="00DB1EE5" w:rsidRPr="00E3303B" w:rsidRDefault="00DB1EE5" w:rsidP="00D1783A">
      <w:pPr>
        <w:spacing w:after="0" w:line="240" w:lineRule="auto"/>
        <w:ind w:left="-851" w:right="-285" w:firstLine="709"/>
        <w:jc w:val="both"/>
        <w:rPr>
          <w:rFonts w:ascii="Times New Roman" w:eastAsia="Batang" w:hAnsi="Times New Roman" w:cs="Times New Roman"/>
          <w:bCs/>
          <w:iCs/>
        </w:rPr>
      </w:pPr>
      <w:r w:rsidRPr="00E3303B">
        <w:rPr>
          <w:rFonts w:ascii="Times New Roman" w:eastAsia="Batang" w:hAnsi="Times New Roman" w:cs="Times New Roman"/>
          <w:bCs/>
          <w:iCs/>
        </w:rPr>
        <w:t xml:space="preserve">7. Проработать возможность </w:t>
      </w:r>
      <w:proofErr w:type="gramStart"/>
      <w:r w:rsidRPr="00E3303B">
        <w:rPr>
          <w:rFonts w:ascii="Times New Roman" w:eastAsia="Batang" w:hAnsi="Times New Roman" w:cs="Times New Roman"/>
          <w:bCs/>
          <w:iCs/>
        </w:rPr>
        <w:t>создания системы компенсации расходов работодателей</w:t>
      </w:r>
      <w:proofErr w:type="gramEnd"/>
      <w:r w:rsidRPr="00E3303B">
        <w:rPr>
          <w:rFonts w:ascii="Times New Roman" w:eastAsia="Batang" w:hAnsi="Times New Roman" w:cs="Times New Roman"/>
          <w:bCs/>
          <w:iCs/>
        </w:rPr>
        <w:t xml:space="preserve"> по созданию специальных условий труда для сотрудников с инвалидностью.</w:t>
      </w:r>
    </w:p>
    <w:p w:rsidR="00DB1EE5" w:rsidRPr="00E3303B" w:rsidRDefault="00DB1EE5" w:rsidP="00D1783A">
      <w:pPr>
        <w:spacing w:after="0" w:line="240" w:lineRule="auto"/>
        <w:ind w:left="-851" w:right="-285" w:firstLine="709"/>
        <w:jc w:val="both"/>
        <w:rPr>
          <w:rFonts w:ascii="Times New Roman" w:hAnsi="Times New Roman" w:cs="Times New Roman"/>
          <w:b/>
        </w:rPr>
      </w:pPr>
      <w:r w:rsidRPr="00E3303B">
        <w:rPr>
          <w:rFonts w:ascii="Times New Roman" w:eastAsia="Batang" w:hAnsi="Times New Roman" w:cs="Times New Roman"/>
          <w:bCs/>
          <w:iCs/>
        </w:rPr>
        <w:t xml:space="preserve">8. </w:t>
      </w:r>
      <w:r w:rsidRPr="00E3303B">
        <w:rPr>
          <w:rFonts w:ascii="Times New Roman" w:hAnsi="Times New Roman" w:cs="Times New Roman"/>
        </w:rPr>
        <w:t>Инициировать  проведение модельных  проектов по трудоустройству людей с инвалидностью в 3-5  пилотных регионах страны на принципах межведомственного взаимодействия (МСЭ – ЦЗН)  и межсекторного партнерства с представителями профильных НКО  и работодателей для разработки новых комплексных технологий и методических рекомендаций  для дальнейшего тиражирования.</w:t>
      </w:r>
    </w:p>
    <w:p w:rsidR="00270089" w:rsidRPr="00E3303B" w:rsidRDefault="00270089" w:rsidP="00D1783A">
      <w:pPr>
        <w:spacing w:after="0" w:line="240" w:lineRule="auto"/>
        <w:ind w:left="-851" w:right="-285" w:firstLine="709"/>
        <w:jc w:val="both"/>
        <w:rPr>
          <w:rFonts w:ascii="Times New Roman" w:hAnsi="Times New Roman" w:cs="Times New Roman"/>
        </w:rPr>
      </w:pPr>
    </w:p>
    <w:p w:rsidR="00270089" w:rsidRPr="00E3303B" w:rsidRDefault="00270089"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Министерств</w:t>
      </w:r>
      <w:r w:rsidR="00DB1EE5" w:rsidRPr="00E3303B">
        <w:rPr>
          <w:rFonts w:ascii="Times New Roman" w:hAnsi="Times New Roman" w:cs="Times New Roman"/>
          <w:b/>
        </w:rPr>
        <w:t>у</w:t>
      </w:r>
      <w:r w:rsidRPr="00E3303B">
        <w:rPr>
          <w:rFonts w:ascii="Times New Roman" w:hAnsi="Times New Roman" w:cs="Times New Roman"/>
          <w:b/>
        </w:rPr>
        <w:t xml:space="preserve"> образования</w:t>
      </w:r>
      <w:r w:rsidR="00DB1EE5" w:rsidRPr="00E3303B">
        <w:rPr>
          <w:rFonts w:ascii="Times New Roman" w:hAnsi="Times New Roman" w:cs="Times New Roman"/>
          <w:b/>
        </w:rPr>
        <w:t xml:space="preserve"> Российской Федерации</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1. Рассмотреть возможность выделения в отдельный Департамент вопросов  образования лиц с особыми образовательными потребностями,  в </w:t>
      </w:r>
      <w:proofErr w:type="spellStart"/>
      <w:r w:rsidRPr="00E3303B">
        <w:rPr>
          <w:rFonts w:ascii="Times New Roman" w:hAnsi="Times New Roman" w:cs="Times New Roman"/>
        </w:rPr>
        <w:t>т.ч</w:t>
      </w:r>
      <w:proofErr w:type="spellEnd"/>
      <w:r w:rsidRPr="00E3303B">
        <w:rPr>
          <w:rFonts w:ascii="Times New Roman" w:hAnsi="Times New Roman" w:cs="Times New Roman"/>
        </w:rPr>
        <w:t xml:space="preserve">. с инвалидностью,  имея в виду такие его  составляющие как дополнительное, дошкольное, начальное школьное, основное общее, среднее общее, среднее профессиональное, высшее  образование (в различных формах  - специальное, инклюзивное).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2. Подготовить предложения по подготовке и переподготовке специалистов для обеспечения условий инклюзивного обучения, а также внедрения вступающих в силу ФГОС для детей с ОВЗ в программу «Доступная среда» на срок с 2015 по 2020 годы.</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3. Рассмотреть возможность разработки и внедрения </w:t>
      </w:r>
      <w:proofErr w:type="spellStart"/>
      <w:r w:rsidRPr="00E3303B">
        <w:rPr>
          <w:rFonts w:ascii="Times New Roman" w:hAnsi="Times New Roman" w:cs="Times New Roman"/>
        </w:rPr>
        <w:t>профстандарта</w:t>
      </w:r>
      <w:proofErr w:type="spellEnd"/>
      <w:r w:rsidRPr="00E3303B">
        <w:rPr>
          <w:rFonts w:ascii="Times New Roman" w:hAnsi="Times New Roman" w:cs="Times New Roman"/>
        </w:rPr>
        <w:t xml:space="preserve">  специалиста – </w:t>
      </w:r>
      <w:proofErr w:type="spellStart"/>
      <w:r w:rsidRPr="00E3303B">
        <w:rPr>
          <w:rFonts w:ascii="Times New Roman" w:hAnsi="Times New Roman" w:cs="Times New Roman"/>
        </w:rPr>
        <w:t>тьютора</w:t>
      </w:r>
      <w:proofErr w:type="spellEnd"/>
      <w:r w:rsidRPr="00E3303B">
        <w:rPr>
          <w:rFonts w:ascii="Times New Roman" w:hAnsi="Times New Roman" w:cs="Times New Roman"/>
        </w:rPr>
        <w:t xml:space="preserve"> по профориентации для  старшеклассников и взрослых людей, имеющих различные формы инвалидности.  </w:t>
      </w:r>
    </w:p>
    <w:p w:rsidR="00270089" w:rsidRPr="00E3303B" w:rsidRDefault="0027008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4. Рассмотреть возможность   поддержки (модернизации) работающих и открытие новых образовательных организаций  (подразделений)   среднего профессионального образования для людей с инвалидностью.</w:t>
      </w:r>
    </w:p>
    <w:p w:rsidR="00F2739B" w:rsidRPr="00E3303B" w:rsidRDefault="00F2739B" w:rsidP="00D1783A">
      <w:pPr>
        <w:ind w:left="-851" w:right="-285"/>
        <w:rPr>
          <w:rFonts w:ascii="Times New Roman" w:hAnsi="Times New Roman" w:cs="Times New Roman"/>
        </w:rPr>
      </w:pPr>
      <w:r w:rsidRPr="00E3303B">
        <w:rPr>
          <w:rFonts w:ascii="Times New Roman" w:hAnsi="Times New Roman" w:cs="Times New Roman"/>
        </w:rPr>
        <w:br w:type="page"/>
      </w:r>
    </w:p>
    <w:p w:rsidR="00F75EFE" w:rsidRPr="00E3303B" w:rsidRDefault="00F75EFE"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lastRenderedPageBreak/>
        <w:t xml:space="preserve">Рекомендации </w:t>
      </w:r>
      <w:r w:rsidRPr="00E3303B">
        <w:rPr>
          <w:rFonts w:ascii="Times New Roman" w:eastAsiaTheme="minorEastAsia" w:hAnsi="Times New Roman" w:cs="Times New Roman"/>
          <w:sz w:val="22"/>
          <w:szCs w:val="22"/>
        </w:rPr>
        <w:t xml:space="preserve">секции </w:t>
      </w:r>
    </w:p>
    <w:p w:rsidR="00F75EFE" w:rsidRPr="00E3303B" w:rsidRDefault="00F75EFE"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«СОЦИАЛЬНОЕ ИЗМЕРЕНИЕ ГОСУДАРСТВЕННОЙ МОЛОДЕЖНОЙ ПОЛИТИКИ: ВОПРОСЫ РЕАЛИЗАЦИИ СОЦИАЛЬНЫХ ПРАВ МОЛОДЫХ ГРАЖДАН РОССИИ»</w:t>
      </w:r>
    </w:p>
    <w:p w:rsidR="007178C5" w:rsidRPr="00E3303B" w:rsidRDefault="007178C5" w:rsidP="00D1783A">
      <w:pPr>
        <w:spacing w:after="0" w:line="360" w:lineRule="auto"/>
        <w:ind w:left="-851" w:right="-285"/>
        <w:jc w:val="both"/>
        <w:rPr>
          <w:rFonts w:ascii="Times New Roman" w:hAnsi="Times New Roman"/>
        </w:rPr>
      </w:pPr>
    </w:p>
    <w:p w:rsidR="007178C5"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Участники секции «Социальное измерение государственной молодежной политики: вопросы реализации социальных прав молодых граждан России» и круглого стола «Реализация социальных прав молодых граждан в субъектах Российской Федерации. Молодежь России: раскрытие потенциала, инструменты поддержки» обсудили социальные аспекты Основ государственной молодежной политики, вопросы защиты социальных прав и интересов молодежи в регионах России, вопросы социализации и создания благоприятных условий для реализации потенциала молодых людей, роль общественных организаций в реализации государственной молодежной политике.</w:t>
      </w:r>
    </w:p>
    <w:p w:rsidR="005A759D" w:rsidRPr="00E3303B" w:rsidRDefault="005A759D"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У</w:t>
      </w:r>
      <w:r w:rsidR="007178C5" w:rsidRPr="00E3303B">
        <w:rPr>
          <w:rFonts w:ascii="Times New Roman" w:hAnsi="Times New Roman" w:cs="Times New Roman"/>
        </w:rPr>
        <w:t xml:space="preserve">частники секции и круглого стола </w:t>
      </w:r>
      <w:r w:rsidRPr="00E3303B">
        <w:rPr>
          <w:rFonts w:ascii="Times New Roman" w:hAnsi="Times New Roman" w:cs="Times New Roman"/>
        </w:rPr>
        <w:t>обозначили следующие приоритетные направления социализации молодежи:</w:t>
      </w:r>
    </w:p>
    <w:p w:rsidR="005A759D"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 содействие самореализации молодежи и консолидации их усилий в рамках молодежных общественных объединений</w:t>
      </w:r>
      <w:r w:rsidR="005A759D" w:rsidRPr="00E3303B">
        <w:rPr>
          <w:rFonts w:ascii="Times New Roman" w:hAnsi="Times New Roman" w:cs="Times New Roman"/>
        </w:rPr>
        <w:t>;</w:t>
      </w:r>
    </w:p>
    <w:p w:rsidR="005A759D" w:rsidRPr="00E3303B" w:rsidRDefault="005A759D"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w:t>
      </w:r>
      <w:r w:rsidR="007178C5" w:rsidRPr="00E3303B">
        <w:rPr>
          <w:rFonts w:ascii="Times New Roman" w:hAnsi="Times New Roman" w:cs="Times New Roman"/>
        </w:rPr>
        <w:t xml:space="preserve"> содействие профессиональному самоопределению молодежи и реализации карьерных устремлений</w:t>
      </w:r>
      <w:r w:rsidRPr="00E3303B">
        <w:rPr>
          <w:rFonts w:ascii="Times New Roman" w:hAnsi="Times New Roman" w:cs="Times New Roman"/>
        </w:rPr>
        <w:t>;</w:t>
      </w:r>
    </w:p>
    <w:p w:rsidR="005A759D" w:rsidRPr="00E3303B" w:rsidRDefault="005A759D"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w:t>
      </w:r>
      <w:r w:rsidR="007178C5" w:rsidRPr="00E3303B">
        <w:rPr>
          <w:rFonts w:ascii="Times New Roman" w:hAnsi="Times New Roman" w:cs="Times New Roman"/>
        </w:rPr>
        <w:t xml:space="preserve"> предупреждение негативных тенденций в молодежной среде</w:t>
      </w:r>
      <w:r w:rsidRPr="00E3303B">
        <w:rPr>
          <w:rFonts w:ascii="Times New Roman" w:hAnsi="Times New Roman" w:cs="Times New Roman"/>
        </w:rPr>
        <w:t>;</w:t>
      </w:r>
    </w:p>
    <w:p w:rsidR="005A759D" w:rsidRPr="00E3303B" w:rsidRDefault="005A759D"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w:t>
      </w:r>
      <w:r w:rsidR="007178C5" w:rsidRPr="00E3303B">
        <w:rPr>
          <w:rFonts w:ascii="Times New Roman" w:hAnsi="Times New Roman" w:cs="Times New Roman"/>
        </w:rPr>
        <w:t xml:space="preserve"> предупреждение формирования позиции иждивенчества среди молодежи, нуждающейся в особой заботе государства</w:t>
      </w:r>
      <w:r w:rsidRPr="00E3303B">
        <w:rPr>
          <w:rFonts w:ascii="Times New Roman" w:hAnsi="Times New Roman" w:cs="Times New Roman"/>
        </w:rPr>
        <w:t>;</w:t>
      </w:r>
    </w:p>
    <w:p w:rsidR="007178C5" w:rsidRPr="00E3303B" w:rsidRDefault="005A759D"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w:t>
      </w:r>
      <w:r w:rsidR="007178C5" w:rsidRPr="00E3303B">
        <w:rPr>
          <w:rFonts w:ascii="Times New Roman" w:hAnsi="Times New Roman" w:cs="Times New Roman"/>
        </w:rPr>
        <w:t xml:space="preserve"> применение социальной рекламы как действенного инструмента воздействия на молодежную среду и реализации социальных прав молодежи.</w:t>
      </w:r>
    </w:p>
    <w:p w:rsidR="007178C5" w:rsidRPr="00E3303B" w:rsidRDefault="005A759D"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По мнению участников </w:t>
      </w:r>
      <w:proofErr w:type="gramStart"/>
      <w:r w:rsidRPr="00E3303B">
        <w:rPr>
          <w:rFonts w:ascii="Times New Roman" w:hAnsi="Times New Roman" w:cs="Times New Roman"/>
        </w:rPr>
        <w:t>обсуждения</w:t>
      </w:r>
      <w:proofErr w:type="gramEnd"/>
      <w:r w:rsidRPr="00E3303B">
        <w:rPr>
          <w:rFonts w:ascii="Times New Roman" w:hAnsi="Times New Roman" w:cs="Times New Roman"/>
        </w:rPr>
        <w:t xml:space="preserve"> полноценную реализацию социальных прав молодых граждан Российской Федерации ограничивает ряд следующих факторов</w:t>
      </w:r>
      <w:r w:rsidR="007178C5" w:rsidRPr="00E3303B">
        <w:rPr>
          <w:rFonts w:ascii="Times New Roman" w:hAnsi="Times New Roman" w:cs="Times New Roman"/>
        </w:rPr>
        <w:t xml:space="preserve">: </w:t>
      </w:r>
    </w:p>
    <w:p w:rsidR="007178C5"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отсутствие вертикали взаимодействия федерального, регионального и муниципального уровней при реализации государственной молодежной политики;</w:t>
      </w:r>
    </w:p>
    <w:p w:rsidR="00156B03" w:rsidRPr="00E3303B" w:rsidRDefault="00156B03"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отсутствие системы межведомственного взаимодействия в сфере реализации государственной молодежной политики;</w:t>
      </w:r>
    </w:p>
    <w:p w:rsidR="00677AE5" w:rsidRPr="00E3303B" w:rsidRDefault="00677AE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недостаточность комплексного экспертного обеспечения разработки и реализации государственной молодежной политики с подключением экспертов в области демографической, семейной, культурной политики</w:t>
      </w:r>
      <w:proofErr w:type="gramStart"/>
      <w:r w:rsidRPr="00E3303B">
        <w:rPr>
          <w:rFonts w:ascii="Times New Roman" w:hAnsi="Times New Roman" w:cs="Times New Roman"/>
        </w:rPr>
        <w:t>.</w:t>
      </w:r>
      <w:proofErr w:type="gramEnd"/>
      <w:r w:rsidRPr="00E3303B">
        <w:rPr>
          <w:rFonts w:ascii="Times New Roman" w:hAnsi="Times New Roman" w:cs="Times New Roman"/>
        </w:rPr>
        <w:t xml:space="preserve"> </w:t>
      </w:r>
      <w:proofErr w:type="gramStart"/>
      <w:r w:rsidRPr="00E3303B">
        <w:rPr>
          <w:rFonts w:ascii="Times New Roman" w:hAnsi="Times New Roman" w:cs="Times New Roman"/>
        </w:rPr>
        <w:t>п</w:t>
      </w:r>
      <w:proofErr w:type="gramEnd"/>
      <w:r w:rsidRPr="00E3303B">
        <w:rPr>
          <w:rFonts w:ascii="Times New Roman" w:hAnsi="Times New Roman" w:cs="Times New Roman"/>
        </w:rPr>
        <w:t>олитики в сфере занятости и развития гражданского общества и некоммерческого сектора экономики и т.п.;</w:t>
      </w:r>
    </w:p>
    <w:p w:rsidR="00156B03" w:rsidRPr="00E3303B" w:rsidRDefault="00156B03"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недостаточн</w:t>
      </w:r>
      <w:r w:rsidR="005A759D" w:rsidRPr="00E3303B">
        <w:rPr>
          <w:rFonts w:ascii="Times New Roman" w:hAnsi="Times New Roman" w:cs="Times New Roman"/>
        </w:rPr>
        <w:t>ая</w:t>
      </w:r>
      <w:r w:rsidRPr="00E3303B">
        <w:rPr>
          <w:rFonts w:ascii="Times New Roman" w:hAnsi="Times New Roman" w:cs="Times New Roman"/>
        </w:rPr>
        <w:t xml:space="preserve"> включенность молодежи в процесс выработки и принятия важнейших государственных решений в социальной сфере, напрямую влияющих на актуальное положение молодого поколения граждан России и их будущее (реформа пенсионной системы, реформа образования, реформа здравоохранения и т.п.);</w:t>
      </w:r>
    </w:p>
    <w:p w:rsidR="007178C5" w:rsidRPr="00E3303B" w:rsidRDefault="007178C5" w:rsidP="00D1783A">
      <w:pPr>
        <w:spacing w:after="0" w:line="240" w:lineRule="auto"/>
        <w:ind w:left="-851" w:right="-285" w:firstLine="709"/>
        <w:jc w:val="both"/>
        <w:rPr>
          <w:rFonts w:ascii="Times New Roman" w:eastAsia="Times New Roman" w:hAnsi="Times New Roman" w:cs="Times New Roman"/>
          <w:lang w:eastAsia="ru-RU"/>
        </w:rPr>
      </w:pPr>
      <w:proofErr w:type="gramStart"/>
      <w:r w:rsidRPr="00E3303B">
        <w:rPr>
          <w:rFonts w:ascii="Times New Roman" w:hAnsi="Times New Roman" w:cs="Times New Roman"/>
        </w:rPr>
        <w:t>- низкий статус и низкий уровень квалификации специалистов сферы молодежной политики</w:t>
      </w:r>
      <w:r w:rsidR="005A759D" w:rsidRPr="00E3303B">
        <w:rPr>
          <w:rFonts w:ascii="Times New Roman" w:hAnsi="Times New Roman" w:cs="Times New Roman"/>
        </w:rPr>
        <w:t xml:space="preserve"> (в</w:t>
      </w:r>
      <w:r w:rsidRPr="00E3303B">
        <w:rPr>
          <w:rFonts w:ascii="Times New Roman" w:eastAsia="Times New Roman" w:hAnsi="Times New Roman" w:cs="Times New Roman"/>
          <w:lang w:eastAsia="ru-RU"/>
        </w:rPr>
        <w:t xml:space="preserve"> настоящее время в соответствии с приказом Министерства здравоохранения и социального развития Российской Федерации от 29 мая 2008 года №247н «Об утверждении профессиональных квалифицированных групп общеотраслевых должностей руководителей, специалистов и служащих» специалист по работе с молодёжью приравнен к лаборанту, технику, оператору погрузочно-разгрузочных работ</w:t>
      </w:r>
      <w:r w:rsidR="005A759D" w:rsidRPr="00E3303B">
        <w:rPr>
          <w:rFonts w:ascii="Times New Roman" w:eastAsia="Times New Roman" w:hAnsi="Times New Roman" w:cs="Times New Roman"/>
          <w:lang w:eastAsia="ru-RU"/>
        </w:rPr>
        <w:t>);</w:t>
      </w:r>
      <w:proofErr w:type="gramEnd"/>
    </w:p>
    <w:p w:rsidR="007178C5"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отсутствие федеральной целевой программы, направленной на реализацию государственной молодежной политики;</w:t>
      </w:r>
    </w:p>
    <w:p w:rsidR="007178C5"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низкий уровень информированности молодежи о своих правах и дефицит информационных ресурсов для молодых людей</w:t>
      </w:r>
      <w:r w:rsidR="005A759D" w:rsidRPr="00E3303B">
        <w:rPr>
          <w:rFonts w:ascii="Times New Roman" w:hAnsi="Times New Roman" w:cs="Times New Roman"/>
        </w:rPr>
        <w:t>;</w:t>
      </w:r>
    </w:p>
    <w:p w:rsidR="007178C5"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 недостаточность мер стимулирования молодежных общественных организаций и общественных организаций, ведущих работу с молодежью. </w:t>
      </w:r>
    </w:p>
    <w:p w:rsidR="00156B03" w:rsidRPr="00E3303B" w:rsidRDefault="00156B03" w:rsidP="00D1783A">
      <w:p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Участники секции особо подчеркнули, что молодежная политика должна носить социальный характер и быть нацелена на создание условий для социал</w:t>
      </w:r>
      <w:r w:rsidR="006B35D7" w:rsidRPr="00E3303B">
        <w:rPr>
          <w:rFonts w:ascii="Times New Roman" w:hAnsi="Times New Roman" w:cs="Times New Roman"/>
        </w:rPr>
        <w:t>ьного развития и социал</w:t>
      </w:r>
      <w:r w:rsidRPr="00E3303B">
        <w:rPr>
          <w:rFonts w:ascii="Times New Roman" w:hAnsi="Times New Roman" w:cs="Times New Roman"/>
        </w:rPr>
        <w:t>изации молодежи</w:t>
      </w:r>
      <w:r w:rsidR="006B35D7" w:rsidRPr="00E3303B">
        <w:rPr>
          <w:rFonts w:ascii="Times New Roman" w:hAnsi="Times New Roman" w:cs="Times New Roman"/>
        </w:rPr>
        <w:t xml:space="preserve"> (в сфере труда, занятости, семьи, материнства, отцовства и детства, здравоохранения и т.п.)</w:t>
      </w:r>
      <w:r w:rsidR="00677AE5" w:rsidRPr="00E3303B">
        <w:rPr>
          <w:rFonts w:ascii="Times New Roman" w:hAnsi="Times New Roman" w:cs="Times New Roman"/>
        </w:rPr>
        <w:t>,</w:t>
      </w:r>
      <w:r w:rsidRPr="00E3303B">
        <w:rPr>
          <w:rFonts w:ascii="Times New Roman" w:hAnsi="Times New Roman" w:cs="Times New Roman"/>
        </w:rPr>
        <w:t xml:space="preserve"> обеспечивать молодежь необходимыми государственными социальными гарантиями, </w:t>
      </w:r>
      <w:r w:rsidR="006B35D7" w:rsidRPr="00E3303B">
        <w:rPr>
          <w:rFonts w:ascii="Times New Roman" w:hAnsi="Times New Roman" w:cs="Times New Roman"/>
        </w:rPr>
        <w:t xml:space="preserve">которые позволят реализовать и наиболее полно раскрыть потенциал молодого поколения </w:t>
      </w:r>
      <w:r w:rsidRPr="00E3303B">
        <w:rPr>
          <w:rFonts w:ascii="Times New Roman" w:hAnsi="Times New Roman" w:cs="Times New Roman"/>
        </w:rPr>
        <w:t>для эффективного решения актуальных проблем социально-экономического развития страны</w:t>
      </w:r>
      <w:proofErr w:type="gramEnd"/>
      <w:r w:rsidRPr="00E3303B">
        <w:rPr>
          <w:rFonts w:ascii="Times New Roman" w:hAnsi="Times New Roman" w:cs="Times New Roman"/>
        </w:rPr>
        <w:t xml:space="preserve">, в </w:t>
      </w:r>
      <w:proofErr w:type="spellStart"/>
      <w:r w:rsidRPr="00E3303B">
        <w:rPr>
          <w:rFonts w:ascii="Times New Roman" w:hAnsi="Times New Roman" w:cs="Times New Roman"/>
        </w:rPr>
        <w:t>т.ч</w:t>
      </w:r>
      <w:proofErr w:type="spellEnd"/>
      <w:r w:rsidRPr="00E3303B">
        <w:rPr>
          <w:rFonts w:ascii="Times New Roman" w:hAnsi="Times New Roman" w:cs="Times New Roman"/>
        </w:rPr>
        <w:t>. демографической проблемы, проблем качества человеческого капитала и др.</w:t>
      </w:r>
    </w:p>
    <w:p w:rsidR="006B35D7" w:rsidRPr="00E3303B" w:rsidRDefault="006B35D7" w:rsidP="00D1783A">
      <w:pPr>
        <w:pStyle w:val="af"/>
        <w:spacing w:after="0"/>
        <w:ind w:left="-851" w:right="-285" w:firstLine="709"/>
        <w:jc w:val="both"/>
        <w:rPr>
          <w:rFonts w:ascii="Times New Roman" w:hAnsi="Times New Roman" w:cs="Times New Roman"/>
          <w:sz w:val="22"/>
          <w:szCs w:val="22"/>
        </w:rPr>
      </w:pPr>
      <w:r w:rsidRPr="00E3303B">
        <w:rPr>
          <w:rFonts w:ascii="Times New Roman" w:eastAsia="Times New Roman" w:hAnsi="Times New Roman" w:cs="Times New Roman"/>
          <w:sz w:val="22"/>
          <w:szCs w:val="22"/>
          <w:lang w:eastAsia="ru-RU"/>
        </w:rPr>
        <w:t>Особое значение</w:t>
      </w:r>
      <w:r w:rsidR="009D4242" w:rsidRPr="00E3303B">
        <w:rPr>
          <w:rFonts w:ascii="Times New Roman" w:eastAsia="Times New Roman" w:hAnsi="Times New Roman" w:cs="Times New Roman"/>
          <w:sz w:val="22"/>
          <w:szCs w:val="22"/>
          <w:lang w:eastAsia="ru-RU"/>
        </w:rPr>
        <w:t>,</w:t>
      </w:r>
      <w:r w:rsidRPr="00E3303B">
        <w:rPr>
          <w:rFonts w:ascii="Times New Roman" w:eastAsia="Times New Roman" w:hAnsi="Times New Roman" w:cs="Times New Roman"/>
          <w:sz w:val="22"/>
          <w:szCs w:val="22"/>
          <w:lang w:eastAsia="ru-RU"/>
        </w:rPr>
        <w:t xml:space="preserve"> </w:t>
      </w:r>
      <w:r w:rsidR="009D4242" w:rsidRPr="00E3303B">
        <w:rPr>
          <w:rFonts w:ascii="Times New Roman" w:eastAsia="Times New Roman" w:hAnsi="Times New Roman" w:cs="Times New Roman"/>
          <w:sz w:val="22"/>
          <w:szCs w:val="22"/>
          <w:lang w:eastAsia="ru-RU"/>
        </w:rPr>
        <w:t xml:space="preserve">по мнению участников секции и круглого стола, </w:t>
      </w:r>
      <w:r w:rsidRPr="00E3303B">
        <w:rPr>
          <w:rFonts w:ascii="Times New Roman" w:eastAsia="Times New Roman" w:hAnsi="Times New Roman" w:cs="Times New Roman"/>
          <w:sz w:val="22"/>
          <w:szCs w:val="22"/>
          <w:lang w:eastAsia="ru-RU"/>
        </w:rPr>
        <w:t>для решения задач социального развития страны имеет укрепление статуса молодой семьи. Это предполагает всемерную поддержку первых рождений</w:t>
      </w:r>
      <w:r w:rsidR="00BD2AA1" w:rsidRPr="00E3303B">
        <w:rPr>
          <w:rFonts w:ascii="Times New Roman" w:eastAsia="Times New Roman" w:hAnsi="Times New Roman" w:cs="Times New Roman"/>
          <w:sz w:val="22"/>
          <w:szCs w:val="22"/>
          <w:lang w:eastAsia="ru-RU"/>
        </w:rPr>
        <w:t xml:space="preserve">. </w:t>
      </w:r>
      <w:proofErr w:type="gramStart"/>
      <w:r w:rsidR="00BD2AA1" w:rsidRPr="00E3303B">
        <w:rPr>
          <w:rFonts w:ascii="Times New Roman" w:eastAsia="Times New Roman" w:hAnsi="Times New Roman" w:cs="Times New Roman"/>
          <w:sz w:val="22"/>
          <w:szCs w:val="22"/>
          <w:lang w:eastAsia="ru-RU"/>
        </w:rPr>
        <w:t>В</w:t>
      </w:r>
      <w:r w:rsidRPr="00E3303B">
        <w:rPr>
          <w:rFonts w:ascii="Times New Roman" w:eastAsia="Times New Roman" w:hAnsi="Times New Roman" w:cs="Times New Roman"/>
          <w:sz w:val="22"/>
          <w:szCs w:val="22"/>
          <w:lang w:eastAsia="ru-RU"/>
        </w:rPr>
        <w:t xml:space="preserve"> т</w:t>
      </w:r>
      <w:r w:rsidR="00BD2AA1" w:rsidRPr="00E3303B">
        <w:rPr>
          <w:rFonts w:ascii="Times New Roman" w:eastAsia="Times New Roman" w:hAnsi="Times New Roman" w:cs="Times New Roman"/>
          <w:sz w:val="22"/>
          <w:szCs w:val="22"/>
          <w:lang w:eastAsia="ru-RU"/>
        </w:rPr>
        <w:t>ом числе</w:t>
      </w:r>
      <w:r w:rsidRPr="00E3303B">
        <w:rPr>
          <w:rFonts w:ascii="Times New Roman" w:eastAsia="Times New Roman" w:hAnsi="Times New Roman" w:cs="Times New Roman"/>
          <w:sz w:val="22"/>
          <w:szCs w:val="22"/>
          <w:lang w:eastAsia="ru-RU"/>
        </w:rPr>
        <w:t xml:space="preserve"> через решение жилищных проблем молодых семей</w:t>
      </w:r>
      <w:r w:rsidR="00BD2AA1" w:rsidRPr="00E3303B">
        <w:rPr>
          <w:rFonts w:ascii="Times New Roman" w:eastAsia="Times New Roman" w:hAnsi="Times New Roman" w:cs="Times New Roman"/>
          <w:sz w:val="22"/>
          <w:szCs w:val="22"/>
          <w:lang w:eastAsia="ru-RU"/>
        </w:rPr>
        <w:t xml:space="preserve"> и</w:t>
      </w:r>
      <w:r w:rsidRPr="00E3303B">
        <w:rPr>
          <w:rFonts w:ascii="Times New Roman" w:eastAsia="Times New Roman" w:hAnsi="Times New Roman" w:cs="Times New Roman"/>
          <w:sz w:val="22"/>
          <w:szCs w:val="22"/>
          <w:lang w:eastAsia="ru-RU"/>
        </w:rPr>
        <w:t xml:space="preserve"> развитие и</w:t>
      </w:r>
      <w:r w:rsidRPr="00E3303B">
        <w:rPr>
          <w:rFonts w:ascii="Times New Roman" w:hAnsi="Times New Roman" w:cs="Times New Roman"/>
          <w:sz w:val="22"/>
          <w:szCs w:val="22"/>
        </w:rPr>
        <w:t>нфраструктур</w:t>
      </w:r>
      <w:r w:rsidR="00BD2AA1" w:rsidRPr="00E3303B">
        <w:rPr>
          <w:rFonts w:ascii="Times New Roman" w:hAnsi="Times New Roman" w:cs="Times New Roman"/>
          <w:sz w:val="22"/>
          <w:szCs w:val="22"/>
        </w:rPr>
        <w:t>ы</w:t>
      </w:r>
      <w:r w:rsidRPr="00E3303B">
        <w:rPr>
          <w:rFonts w:ascii="Times New Roman" w:hAnsi="Times New Roman" w:cs="Times New Roman"/>
          <w:sz w:val="22"/>
          <w:szCs w:val="22"/>
        </w:rPr>
        <w:t xml:space="preserve"> по уходу и присмотру за детьми (ясли и д/с)</w:t>
      </w:r>
      <w:r w:rsidR="00BD2AA1" w:rsidRPr="00E3303B">
        <w:rPr>
          <w:rFonts w:ascii="Times New Roman" w:hAnsi="Times New Roman" w:cs="Times New Roman"/>
          <w:sz w:val="22"/>
          <w:szCs w:val="22"/>
        </w:rPr>
        <w:t xml:space="preserve">, а также </w:t>
      </w:r>
      <w:r w:rsidRPr="00E3303B">
        <w:rPr>
          <w:rFonts w:ascii="Times New Roman" w:hAnsi="Times New Roman" w:cs="Times New Roman"/>
          <w:sz w:val="22"/>
          <w:szCs w:val="22"/>
        </w:rPr>
        <w:t xml:space="preserve"> усилени</w:t>
      </w:r>
      <w:r w:rsidR="00BD2AA1" w:rsidRPr="00E3303B">
        <w:rPr>
          <w:rFonts w:ascii="Times New Roman" w:hAnsi="Times New Roman" w:cs="Times New Roman"/>
          <w:sz w:val="22"/>
          <w:szCs w:val="22"/>
        </w:rPr>
        <w:t>я</w:t>
      </w:r>
      <w:r w:rsidRPr="00E3303B">
        <w:rPr>
          <w:rFonts w:ascii="Times New Roman" w:hAnsi="Times New Roman" w:cs="Times New Roman"/>
          <w:sz w:val="22"/>
          <w:szCs w:val="22"/>
        </w:rPr>
        <w:t xml:space="preserve"> внимания к сохранению здоровья молодой матери и ребенка</w:t>
      </w:r>
      <w:r w:rsidR="00BD2AA1" w:rsidRPr="00E3303B">
        <w:rPr>
          <w:rFonts w:ascii="Times New Roman" w:hAnsi="Times New Roman" w:cs="Times New Roman"/>
          <w:sz w:val="22"/>
          <w:szCs w:val="22"/>
        </w:rPr>
        <w:t>,</w:t>
      </w:r>
      <w:r w:rsidRPr="00E3303B">
        <w:rPr>
          <w:rFonts w:ascii="Times New Roman" w:hAnsi="Times New Roman" w:cs="Times New Roman"/>
          <w:sz w:val="22"/>
          <w:szCs w:val="22"/>
        </w:rPr>
        <w:t xml:space="preserve"> укрепление материального положения молодой семьи</w:t>
      </w:r>
      <w:r w:rsidR="00BD2AA1" w:rsidRPr="00E3303B">
        <w:rPr>
          <w:rFonts w:ascii="Times New Roman" w:hAnsi="Times New Roman" w:cs="Times New Roman"/>
          <w:sz w:val="22"/>
          <w:szCs w:val="22"/>
        </w:rPr>
        <w:t xml:space="preserve"> (</w:t>
      </w:r>
      <w:r w:rsidRPr="00E3303B">
        <w:rPr>
          <w:rFonts w:ascii="Times New Roman" w:hAnsi="Times New Roman" w:cs="Times New Roman"/>
          <w:sz w:val="22"/>
          <w:szCs w:val="22"/>
        </w:rPr>
        <w:t>в т</w:t>
      </w:r>
      <w:r w:rsidR="00BD2AA1" w:rsidRPr="00E3303B">
        <w:rPr>
          <w:rFonts w:ascii="Times New Roman" w:hAnsi="Times New Roman" w:cs="Times New Roman"/>
          <w:sz w:val="22"/>
          <w:szCs w:val="22"/>
        </w:rPr>
        <w:t>ом числе</w:t>
      </w:r>
      <w:r w:rsidRPr="00E3303B">
        <w:rPr>
          <w:rFonts w:ascii="Times New Roman" w:hAnsi="Times New Roman" w:cs="Times New Roman"/>
          <w:sz w:val="22"/>
          <w:szCs w:val="22"/>
        </w:rPr>
        <w:t xml:space="preserve"> с  помощью развития дистанционной занятости, молодежного предпринимательства, трудоустройства и поддержки молодых специалистов и т.п.</w:t>
      </w:r>
      <w:r w:rsidR="00BD2AA1" w:rsidRPr="00E3303B">
        <w:rPr>
          <w:rFonts w:ascii="Times New Roman" w:hAnsi="Times New Roman" w:cs="Times New Roman"/>
          <w:sz w:val="22"/>
          <w:szCs w:val="22"/>
        </w:rPr>
        <w:t>).</w:t>
      </w:r>
      <w:r w:rsidRPr="00E3303B">
        <w:rPr>
          <w:rFonts w:ascii="Times New Roman" w:hAnsi="Times New Roman" w:cs="Times New Roman"/>
          <w:sz w:val="22"/>
          <w:szCs w:val="22"/>
        </w:rPr>
        <w:t xml:space="preserve"> </w:t>
      </w:r>
      <w:proofErr w:type="gramEnd"/>
    </w:p>
    <w:p w:rsidR="00677AE5" w:rsidRPr="00E3303B" w:rsidRDefault="00677AE5" w:rsidP="00D1783A">
      <w:pPr>
        <w:pStyle w:val="af"/>
        <w:spacing w:after="0"/>
        <w:ind w:left="-851" w:right="-285" w:firstLine="709"/>
        <w:jc w:val="both"/>
        <w:rPr>
          <w:rFonts w:ascii="Times New Roman" w:hAnsi="Times New Roman" w:cs="Times New Roman"/>
          <w:sz w:val="22"/>
          <w:szCs w:val="22"/>
        </w:rPr>
      </w:pPr>
      <w:r w:rsidRPr="00E3303B">
        <w:rPr>
          <w:rFonts w:ascii="Times New Roman" w:hAnsi="Times New Roman" w:cs="Times New Roman"/>
          <w:sz w:val="22"/>
          <w:szCs w:val="22"/>
        </w:rPr>
        <w:t xml:space="preserve">Участники секции обратили внимание не необходимость реализации принципа </w:t>
      </w:r>
      <w:proofErr w:type="spellStart"/>
      <w:r w:rsidRPr="00E3303B">
        <w:rPr>
          <w:rFonts w:ascii="Times New Roman" w:hAnsi="Times New Roman" w:cs="Times New Roman"/>
          <w:sz w:val="22"/>
          <w:szCs w:val="22"/>
        </w:rPr>
        <w:t>межведомственности</w:t>
      </w:r>
      <w:proofErr w:type="spellEnd"/>
      <w:r w:rsidR="007E57F2" w:rsidRPr="00E3303B">
        <w:rPr>
          <w:rFonts w:ascii="Times New Roman" w:hAnsi="Times New Roman" w:cs="Times New Roman"/>
          <w:sz w:val="22"/>
          <w:szCs w:val="22"/>
        </w:rPr>
        <w:t xml:space="preserve">, а также развития </w:t>
      </w:r>
      <w:r w:rsidRPr="00E3303B">
        <w:rPr>
          <w:rFonts w:ascii="Times New Roman" w:hAnsi="Times New Roman" w:cs="Times New Roman"/>
          <w:sz w:val="22"/>
          <w:szCs w:val="22"/>
        </w:rPr>
        <w:t xml:space="preserve">межсекторного партнерства в разработке и реализации государственной молодежной </w:t>
      </w:r>
      <w:r w:rsidRPr="00E3303B">
        <w:rPr>
          <w:rFonts w:ascii="Times New Roman" w:hAnsi="Times New Roman" w:cs="Times New Roman"/>
          <w:sz w:val="22"/>
          <w:szCs w:val="22"/>
        </w:rPr>
        <w:lastRenderedPageBreak/>
        <w:t>политики</w:t>
      </w:r>
      <w:r w:rsidR="007E57F2" w:rsidRPr="00E3303B">
        <w:rPr>
          <w:rFonts w:ascii="Times New Roman" w:hAnsi="Times New Roman" w:cs="Times New Roman"/>
          <w:sz w:val="22"/>
          <w:szCs w:val="22"/>
        </w:rPr>
        <w:t>,</w:t>
      </w:r>
      <w:r w:rsidRPr="00E3303B">
        <w:rPr>
          <w:rFonts w:ascii="Times New Roman" w:hAnsi="Times New Roman" w:cs="Times New Roman"/>
          <w:sz w:val="22"/>
          <w:szCs w:val="22"/>
        </w:rPr>
        <w:t xml:space="preserve"> отмети</w:t>
      </w:r>
      <w:r w:rsidR="007E57F2" w:rsidRPr="00E3303B">
        <w:rPr>
          <w:rFonts w:ascii="Times New Roman" w:hAnsi="Times New Roman" w:cs="Times New Roman"/>
          <w:sz w:val="22"/>
          <w:szCs w:val="22"/>
        </w:rPr>
        <w:t>в</w:t>
      </w:r>
      <w:r w:rsidRPr="00E3303B">
        <w:rPr>
          <w:rFonts w:ascii="Times New Roman" w:hAnsi="Times New Roman" w:cs="Times New Roman"/>
          <w:sz w:val="22"/>
          <w:szCs w:val="22"/>
        </w:rPr>
        <w:t xml:space="preserve"> необходимость координации и взаимодействия всех министерств и ведомств (</w:t>
      </w:r>
      <w:proofErr w:type="spellStart"/>
      <w:r w:rsidRPr="00E3303B">
        <w:rPr>
          <w:rFonts w:ascii="Times New Roman" w:hAnsi="Times New Roman" w:cs="Times New Roman"/>
          <w:sz w:val="22"/>
          <w:szCs w:val="22"/>
        </w:rPr>
        <w:t>Минобрнауки</w:t>
      </w:r>
      <w:proofErr w:type="spellEnd"/>
      <w:r w:rsidRPr="00E3303B">
        <w:rPr>
          <w:rFonts w:ascii="Times New Roman" w:hAnsi="Times New Roman" w:cs="Times New Roman"/>
          <w:sz w:val="22"/>
          <w:szCs w:val="22"/>
        </w:rPr>
        <w:t xml:space="preserve">, </w:t>
      </w:r>
      <w:proofErr w:type="spellStart"/>
      <w:r w:rsidR="00771F2E" w:rsidRPr="00E3303B">
        <w:rPr>
          <w:rFonts w:ascii="Times New Roman" w:hAnsi="Times New Roman" w:cs="Times New Roman"/>
          <w:sz w:val="22"/>
          <w:szCs w:val="22"/>
        </w:rPr>
        <w:t>Росмолодежь</w:t>
      </w:r>
      <w:proofErr w:type="spellEnd"/>
      <w:r w:rsidR="00771F2E" w:rsidRPr="00E3303B">
        <w:rPr>
          <w:rFonts w:ascii="Times New Roman" w:hAnsi="Times New Roman" w:cs="Times New Roman"/>
          <w:sz w:val="22"/>
          <w:szCs w:val="22"/>
        </w:rPr>
        <w:t xml:space="preserve">, </w:t>
      </w:r>
      <w:r w:rsidRPr="00E3303B">
        <w:rPr>
          <w:rFonts w:ascii="Times New Roman" w:hAnsi="Times New Roman" w:cs="Times New Roman"/>
          <w:sz w:val="22"/>
          <w:szCs w:val="22"/>
        </w:rPr>
        <w:t xml:space="preserve">Минкультуры, Минздрав, Минтруд, </w:t>
      </w:r>
      <w:proofErr w:type="spellStart"/>
      <w:r w:rsidRPr="00E3303B">
        <w:rPr>
          <w:rFonts w:ascii="Times New Roman" w:hAnsi="Times New Roman" w:cs="Times New Roman"/>
          <w:sz w:val="22"/>
          <w:szCs w:val="22"/>
        </w:rPr>
        <w:t>Роструд</w:t>
      </w:r>
      <w:proofErr w:type="spellEnd"/>
      <w:r w:rsidRPr="00E3303B">
        <w:rPr>
          <w:rFonts w:ascii="Times New Roman" w:hAnsi="Times New Roman" w:cs="Times New Roman"/>
          <w:sz w:val="22"/>
          <w:szCs w:val="22"/>
        </w:rPr>
        <w:t>, Минобороны), а также профильных НКО и  общественных палат всех уровней</w:t>
      </w:r>
      <w:r w:rsidR="00BD2AA1" w:rsidRPr="00E3303B">
        <w:rPr>
          <w:rFonts w:ascii="Times New Roman" w:hAnsi="Times New Roman" w:cs="Times New Roman"/>
          <w:sz w:val="22"/>
          <w:szCs w:val="22"/>
        </w:rPr>
        <w:t>,</w:t>
      </w:r>
      <w:r w:rsidRPr="00E3303B">
        <w:rPr>
          <w:rFonts w:ascii="Times New Roman" w:hAnsi="Times New Roman" w:cs="Times New Roman"/>
          <w:sz w:val="22"/>
          <w:szCs w:val="22"/>
        </w:rPr>
        <w:t xml:space="preserve"> представителей негосударственного сектора экономики.  </w:t>
      </w:r>
    </w:p>
    <w:p w:rsidR="007178C5"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Учитывая важность разработки стратегии государственной молодежной политики для обеспечения единства ее реализации в Российской Федерации, участники секции и круглого стола поддержали проект Основ государственной молодежной политики, обозначив необходимость выделения отдельного раздела, касающегося защиты социальных прав и мер по социализации молодежи, нуждающейся в особой заботе государства.</w:t>
      </w:r>
    </w:p>
    <w:p w:rsidR="007178C5" w:rsidRPr="00E3303B" w:rsidRDefault="007178C5" w:rsidP="00D1783A">
      <w:pPr>
        <w:spacing w:after="0" w:line="240" w:lineRule="auto"/>
        <w:ind w:left="-851" w:right="-285" w:firstLine="709"/>
        <w:jc w:val="both"/>
        <w:rPr>
          <w:rFonts w:ascii="Times New Roman" w:hAnsi="Times New Roman" w:cs="Times New Roman"/>
        </w:rPr>
      </w:pPr>
    </w:p>
    <w:p w:rsidR="007178C5" w:rsidRPr="00E3303B" w:rsidRDefault="007178C5"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 целях решения отмеченных проблем на пути раскрытия потенциала молодежи и реализации ее социальных прав в Российской Федерации участники секции и круглого стола считают целесообразным рекомендовать:</w:t>
      </w:r>
    </w:p>
    <w:p w:rsidR="007178C5" w:rsidRPr="00E3303B" w:rsidRDefault="007178C5" w:rsidP="00D1783A">
      <w:pPr>
        <w:spacing w:after="0" w:line="240" w:lineRule="auto"/>
        <w:ind w:left="-851" w:right="-285" w:firstLine="709"/>
        <w:jc w:val="both"/>
        <w:rPr>
          <w:rFonts w:ascii="Times New Roman" w:hAnsi="Times New Roman" w:cs="Times New Roman"/>
          <w:i/>
          <w:color w:val="000000"/>
        </w:rPr>
      </w:pPr>
      <w:r w:rsidRPr="00E3303B">
        <w:rPr>
          <w:rFonts w:ascii="Times New Roman" w:hAnsi="Times New Roman" w:cs="Times New Roman"/>
        </w:rPr>
        <w:t xml:space="preserve"> </w:t>
      </w:r>
    </w:p>
    <w:p w:rsidR="00016BB9" w:rsidRPr="00E3303B" w:rsidRDefault="00016BB9" w:rsidP="00D1783A">
      <w:pPr>
        <w:spacing w:after="0" w:line="240" w:lineRule="auto"/>
        <w:ind w:left="-851" w:right="-285" w:firstLine="709"/>
        <w:jc w:val="both"/>
        <w:rPr>
          <w:rFonts w:ascii="Times New Roman" w:eastAsia="Times New Roman" w:hAnsi="Times New Roman" w:cs="Times New Roman"/>
          <w:b/>
          <w:lang w:eastAsia="ru-RU"/>
        </w:rPr>
      </w:pPr>
      <w:r w:rsidRPr="00E3303B">
        <w:rPr>
          <w:rFonts w:ascii="Times New Roman" w:eastAsia="Times New Roman" w:hAnsi="Times New Roman" w:cs="Times New Roman"/>
          <w:b/>
          <w:lang w:eastAsia="ru-RU"/>
        </w:rPr>
        <w:t>Президенту Российской Федерации</w:t>
      </w:r>
    </w:p>
    <w:p w:rsidR="00016BB9" w:rsidRPr="00E3303B" w:rsidRDefault="00016BB9" w:rsidP="00D1783A">
      <w:pPr>
        <w:pStyle w:val="a3"/>
        <w:numPr>
          <w:ilvl w:val="0"/>
          <w:numId w:val="35"/>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Учитывая ключевую роль молодежи в обеспечении устойчивого развития страны, реализации ее социально-экономического потенциала и решении вопросов социального развития, рассмотреть возможность создания при Президенте Российской Федерации Совета (Комиссии) по вопросам молодежной политики.</w:t>
      </w:r>
    </w:p>
    <w:p w:rsidR="00016BB9" w:rsidRPr="00E3303B" w:rsidRDefault="00016BB9" w:rsidP="00D1783A">
      <w:pPr>
        <w:pStyle w:val="a3"/>
        <w:spacing w:after="0" w:line="240" w:lineRule="auto"/>
        <w:ind w:left="-851" w:right="-285" w:firstLine="709"/>
        <w:jc w:val="both"/>
        <w:rPr>
          <w:rFonts w:ascii="Times New Roman" w:eastAsia="Times New Roman" w:hAnsi="Times New Roman" w:cs="Times New Roman"/>
          <w:lang w:eastAsia="ru-RU"/>
        </w:rPr>
      </w:pPr>
    </w:p>
    <w:p w:rsidR="007178C5" w:rsidRPr="00E3303B" w:rsidRDefault="007178C5" w:rsidP="00D1783A">
      <w:pPr>
        <w:spacing w:after="0" w:line="240" w:lineRule="auto"/>
        <w:ind w:left="-851" w:right="-285" w:firstLine="709"/>
        <w:jc w:val="both"/>
        <w:rPr>
          <w:rFonts w:ascii="Times New Roman" w:eastAsia="Times New Roman" w:hAnsi="Times New Roman" w:cs="Times New Roman"/>
          <w:b/>
          <w:lang w:eastAsia="ru-RU"/>
        </w:rPr>
      </w:pPr>
      <w:r w:rsidRPr="00E3303B">
        <w:rPr>
          <w:rFonts w:ascii="Times New Roman" w:eastAsia="Times New Roman" w:hAnsi="Times New Roman" w:cs="Times New Roman"/>
          <w:b/>
          <w:lang w:eastAsia="ru-RU"/>
        </w:rPr>
        <w:t xml:space="preserve">Правительству Российской Федерации </w:t>
      </w:r>
    </w:p>
    <w:p w:rsidR="007178C5" w:rsidRPr="00E3303B" w:rsidRDefault="007178C5" w:rsidP="00D1783A">
      <w:pPr>
        <w:pStyle w:val="a3"/>
        <w:numPr>
          <w:ilvl w:val="0"/>
          <w:numId w:val="34"/>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Разработать федеральную целевую программу, направленную на реализацию государственной молодежной политики.</w:t>
      </w:r>
    </w:p>
    <w:p w:rsidR="00016BB9" w:rsidRPr="00E3303B" w:rsidRDefault="005E3375" w:rsidP="00D1783A">
      <w:pPr>
        <w:pStyle w:val="af"/>
        <w:numPr>
          <w:ilvl w:val="0"/>
          <w:numId w:val="34"/>
        </w:numPr>
        <w:spacing w:after="0"/>
        <w:ind w:left="-851" w:right="-285" w:firstLine="709"/>
        <w:jc w:val="both"/>
        <w:rPr>
          <w:rFonts w:ascii="Times New Roman" w:eastAsia="Times New Roman" w:hAnsi="Times New Roman" w:cs="Times New Roman"/>
          <w:sz w:val="22"/>
          <w:szCs w:val="22"/>
          <w:lang w:eastAsia="ru-RU"/>
        </w:rPr>
      </w:pPr>
      <w:r w:rsidRPr="00E3303B">
        <w:rPr>
          <w:rFonts w:ascii="Times New Roman" w:hAnsi="Times New Roman" w:cs="Times New Roman"/>
          <w:sz w:val="22"/>
          <w:szCs w:val="22"/>
        </w:rPr>
        <w:t>В целях обеспечения эффективной координации и взаимодействия всех министерств и ведомств, институтов гражданского общества и бизнеса</w:t>
      </w:r>
      <w:r w:rsidR="000A0C24" w:rsidRPr="00E3303B">
        <w:rPr>
          <w:rFonts w:ascii="Times New Roman" w:hAnsi="Times New Roman" w:cs="Times New Roman"/>
          <w:sz w:val="22"/>
          <w:szCs w:val="22"/>
        </w:rPr>
        <w:t xml:space="preserve">, а также эффективного системного экспертного </w:t>
      </w:r>
      <w:r w:rsidRPr="00E3303B">
        <w:rPr>
          <w:rFonts w:ascii="Times New Roman" w:hAnsi="Times New Roman" w:cs="Times New Roman"/>
          <w:sz w:val="22"/>
          <w:szCs w:val="22"/>
        </w:rPr>
        <w:t xml:space="preserve"> </w:t>
      </w:r>
      <w:r w:rsidR="000A0C24" w:rsidRPr="00E3303B">
        <w:rPr>
          <w:rFonts w:ascii="Times New Roman" w:hAnsi="Times New Roman" w:cs="Times New Roman"/>
          <w:sz w:val="22"/>
          <w:szCs w:val="22"/>
        </w:rPr>
        <w:t xml:space="preserve">обеспечения государственной молодежной политики </w:t>
      </w:r>
      <w:r w:rsidRPr="00E3303B">
        <w:rPr>
          <w:rFonts w:ascii="Times New Roman" w:hAnsi="Times New Roman" w:cs="Times New Roman"/>
          <w:sz w:val="22"/>
          <w:szCs w:val="22"/>
        </w:rPr>
        <w:t xml:space="preserve">создать Межведомственный совет </w:t>
      </w:r>
      <w:r w:rsidR="00016BB9" w:rsidRPr="00E3303B">
        <w:rPr>
          <w:rFonts w:ascii="Times New Roman" w:hAnsi="Times New Roman" w:cs="Times New Roman"/>
          <w:sz w:val="22"/>
          <w:szCs w:val="22"/>
        </w:rPr>
        <w:t>по вопросам государственной молодежной политики</w:t>
      </w:r>
      <w:r w:rsidR="000A0C24" w:rsidRPr="00E3303B">
        <w:rPr>
          <w:rFonts w:ascii="Times New Roman" w:hAnsi="Times New Roman" w:cs="Times New Roman"/>
          <w:sz w:val="22"/>
          <w:szCs w:val="22"/>
        </w:rPr>
        <w:t xml:space="preserve"> и </w:t>
      </w:r>
      <w:r w:rsidR="00016BB9" w:rsidRPr="00E3303B">
        <w:rPr>
          <w:rFonts w:ascii="Times New Roman" w:hAnsi="Times New Roman" w:cs="Times New Roman"/>
          <w:sz w:val="22"/>
          <w:szCs w:val="22"/>
        </w:rPr>
        <w:t xml:space="preserve">Экспертный совет по вопросам молодежной политики в рамках «Открытого правительства» Российской Федерации. </w:t>
      </w:r>
    </w:p>
    <w:p w:rsidR="00C468A4" w:rsidRPr="00E3303B" w:rsidRDefault="00C468A4" w:rsidP="00D1783A">
      <w:pPr>
        <w:pStyle w:val="af"/>
        <w:numPr>
          <w:ilvl w:val="0"/>
          <w:numId w:val="34"/>
        </w:numPr>
        <w:spacing w:after="0"/>
        <w:ind w:left="-851" w:right="-285" w:firstLine="709"/>
        <w:jc w:val="both"/>
        <w:rPr>
          <w:rFonts w:ascii="Times New Roman" w:eastAsia="Times New Roman" w:hAnsi="Times New Roman" w:cs="Times New Roman"/>
          <w:sz w:val="22"/>
          <w:szCs w:val="22"/>
          <w:lang w:eastAsia="ru-RU"/>
        </w:rPr>
      </w:pPr>
      <w:proofErr w:type="gramStart"/>
      <w:r w:rsidRPr="00E3303B">
        <w:rPr>
          <w:rFonts w:ascii="Times New Roman" w:hAnsi="Times New Roman" w:cs="Times New Roman"/>
          <w:sz w:val="22"/>
          <w:szCs w:val="22"/>
        </w:rPr>
        <w:t xml:space="preserve">Обеспечить координацию </w:t>
      </w:r>
      <w:r w:rsidR="000A0C24" w:rsidRPr="00E3303B">
        <w:rPr>
          <w:rFonts w:ascii="Times New Roman" w:hAnsi="Times New Roman" w:cs="Times New Roman"/>
          <w:sz w:val="22"/>
          <w:szCs w:val="22"/>
        </w:rPr>
        <w:t xml:space="preserve">Основ государственной молодежной политики в Российской Федерации на период до 2025 года с приоритетами </w:t>
      </w:r>
      <w:r w:rsidRPr="00E3303B">
        <w:rPr>
          <w:rFonts w:ascii="Times New Roman" w:hAnsi="Times New Roman" w:cs="Times New Roman"/>
          <w:sz w:val="22"/>
          <w:szCs w:val="22"/>
        </w:rPr>
        <w:t>Национальной стратегии действий в интересах детей на 2012 - 2017 годы, Концепции государственной семейной политики на период до 2025 года, Концепции демографической политики Российской Федерации на период до 2025 года</w:t>
      </w:r>
      <w:r w:rsidR="000A0C24" w:rsidRPr="00E3303B">
        <w:rPr>
          <w:rFonts w:ascii="Times New Roman" w:hAnsi="Times New Roman" w:cs="Times New Roman"/>
          <w:sz w:val="22"/>
          <w:szCs w:val="22"/>
        </w:rPr>
        <w:t xml:space="preserve">, Основ государственной культурной политики России, иными документами государственного стратегического планирования. </w:t>
      </w:r>
      <w:proofErr w:type="gramEnd"/>
    </w:p>
    <w:p w:rsidR="007178C5" w:rsidRPr="00E3303B" w:rsidRDefault="00F0018D" w:rsidP="00D1783A">
      <w:pPr>
        <w:spacing w:after="0" w:line="240" w:lineRule="auto"/>
        <w:ind w:left="-851" w:right="-285" w:firstLine="709"/>
        <w:jc w:val="both"/>
        <w:rPr>
          <w:rFonts w:ascii="Times New Roman" w:hAnsi="Times New Roman" w:cs="Times New Roman"/>
        </w:rPr>
      </w:pPr>
      <w:r w:rsidRPr="00E3303B">
        <w:rPr>
          <w:rFonts w:ascii="Times New Roman" w:eastAsia="Times New Roman" w:hAnsi="Times New Roman" w:cs="Times New Roman"/>
          <w:lang w:eastAsia="ru-RU"/>
        </w:rPr>
        <w:t>4</w:t>
      </w:r>
      <w:r w:rsidR="007178C5" w:rsidRPr="00E3303B">
        <w:rPr>
          <w:rFonts w:ascii="Times New Roman" w:eastAsia="Times New Roman" w:hAnsi="Times New Roman" w:cs="Times New Roman"/>
          <w:lang w:eastAsia="ru-RU"/>
        </w:rPr>
        <w:t xml:space="preserve">. Поручить </w:t>
      </w:r>
      <w:r w:rsidR="007178C5" w:rsidRPr="00E3303B">
        <w:rPr>
          <w:rFonts w:ascii="Times New Roman" w:hAnsi="Times New Roman" w:cs="Times New Roman"/>
        </w:rPr>
        <w:t>органам исполнительной власти субъектов Российской Федерации:</w:t>
      </w:r>
    </w:p>
    <w:p w:rsidR="007178C5" w:rsidRPr="00E3303B" w:rsidRDefault="007178C5" w:rsidP="00D1783A">
      <w:pPr>
        <w:pStyle w:val="3"/>
        <w:spacing w:after="0" w:line="240" w:lineRule="auto"/>
        <w:ind w:left="-851" w:right="-285" w:firstLine="709"/>
        <w:jc w:val="both"/>
        <w:rPr>
          <w:rFonts w:ascii="Times New Roman" w:eastAsia="Calibri" w:hAnsi="Times New Roman"/>
          <w:color w:val="000000"/>
        </w:rPr>
      </w:pPr>
      <w:proofErr w:type="gramStart"/>
      <w:r w:rsidRPr="00E3303B">
        <w:rPr>
          <w:rFonts w:ascii="Times New Roman" w:eastAsia="Calibri" w:hAnsi="Times New Roman"/>
          <w:color w:val="000000"/>
        </w:rPr>
        <w:t xml:space="preserve">- </w:t>
      </w:r>
      <w:r w:rsidR="007E57F2" w:rsidRPr="00E3303B">
        <w:rPr>
          <w:rFonts w:ascii="Times New Roman" w:eastAsia="Calibri" w:hAnsi="Times New Roman"/>
          <w:color w:val="000000"/>
        </w:rPr>
        <w:t>о</w:t>
      </w:r>
      <w:r w:rsidRPr="00E3303B">
        <w:rPr>
          <w:rFonts w:ascii="Times New Roman" w:eastAsia="Calibri" w:hAnsi="Times New Roman"/>
          <w:color w:val="000000"/>
        </w:rPr>
        <w:t>рганизовать системную работу по социализации молодежи, нуждающейся в особой заботе государства с целью формирования у них активной жизненной позиции, вовлечения в социально-значимые виды деятельности, содействия их самореализации</w:t>
      </w:r>
      <w:r w:rsidR="007E57F2" w:rsidRPr="00E3303B">
        <w:rPr>
          <w:rFonts w:ascii="Times New Roman" w:eastAsia="Calibri" w:hAnsi="Times New Roman"/>
          <w:color w:val="000000"/>
        </w:rPr>
        <w:t>;</w:t>
      </w:r>
      <w:proofErr w:type="gramEnd"/>
    </w:p>
    <w:p w:rsidR="007178C5" w:rsidRPr="00E3303B" w:rsidRDefault="007178C5" w:rsidP="00D1783A">
      <w:pPr>
        <w:pStyle w:val="3"/>
        <w:spacing w:after="0" w:line="240" w:lineRule="auto"/>
        <w:ind w:left="-851" w:right="-285" w:firstLine="709"/>
        <w:jc w:val="both"/>
        <w:rPr>
          <w:rFonts w:ascii="Times New Roman" w:eastAsia="Calibri" w:hAnsi="Times New Roman"/>
          <w:color w:val="000000"/>
        </w:rPr>
      </w:pPr>
      <w:r w:rsidRPr="00E3303B">
        <w:rPr>
          <w:rFonts w:ascii="Times New Roman" w:eastAsia="Calibri" w:hAnsi="Times New Roman"/>
          <w:color w:val="000000"/>
        </w:rPr>
        <w:t xml:space="preserve">- </w:t>
      </w:r>
      <w:r w:rsidR="007E57F2" w:rsidRPr="00E3303B">
        <w:rPr>
          <w:rFonts w:ascii="Times New Roman" w:eastAsia="Calibri" w:hAnsi="Times New Roman"/>
          <w:color w:val="000000"/>
        </w:rPr>
        <w:t>о</w:t>
      </w:r>
      <w:r w:rsidRPr="00E3303B">
        <w:rPr>
          <w:rFonts w:ascii="Times New Roman" w:eastAsia="Calibri" w:hAnsi="Times New Roman"/>
          <w:color w:val="000000"/>
        </w:rPr>
        <w:t>рганизовать системную работу по информированию молодых людей, в том числе нуждающихся в особой заботе государства о возможностях прохождения профориентации, получения профессионального образования и  трудоустройства.</w:t>
      </w:r>
    </w:p>
    <w:p w:rsidR="007178C5" w:rsidRPr="00E3303B" w:rsidRDefault="007178C5" w:rsidP="00D1783A">
      <w:pPr>
        <w:pStyle w:val="a3"/>
        <w:spacing w:after="0" w:line="240" w:lineRule="auto"/>
        <w:ind w:left="-851" w:right="-285" w:firstLine="709"/>
        <w:jc w:val="both"/>
        <w:rPr>
          <w:rFonts w:ascii="Times New Roman" w:eastAsia="Times New Roman" w:hAnsi="Times New Roman" w:cs="Times New Roman"/>
          <w:lang w:eastAsia="ru-RU"/>
        </w:rPr>
      </w:pPr>
    </w:p>
    <w:p w:rsidR="007178C5" w:rsidRPr="00E3303B" w:rsidRDefault="007178C5" w:rsidP="00D1783A">
      <w:pPr>
        <w:spacing w:after="0" w:line="240" w:lineRule="auto"/>
        <w:ind w:left="-851" w:right="-285" w:firstLine="709"/>
        <w:jc w:val="both"/>
        <w:rPr>
          <w:rFonts w:ascii="Times New Roman" w:hAnsi="Times New Roman" w:cs="Times New Roman"/>
          <w:b/>
          <w:color w:val="000000"/>
        </w:rPr>
      </w:pPr>
      <w:r w:rsidRPr="00E3303B">
        <w:rPr>
          <w:rFonts w:ascii="Times New Roman" w:hAnsi="Times New Roman" w:cs="Times New Roman"/>
          <w:b/>
          <w:color w:val="000000"/>
        </w:rPr>
        <w:t>Министерству образования Российской Федерации</w:t>
      </w:r>
    </w:p>
    <w:p w:rsidR="007178C5" w:rsidRPr="00E3303B" w:rsidRDefault="007178C5" w:rsidP="00D1783A">
      <w:pPr>
        <w:pStyle w:val="3"/>
        <w:numPr>
          <w:ilvl w:val="0"/>
          <w:numId w:val="22"/>
        </w:numPr>
        <w:spacing w:after="0" w:line="240" w:lineRule="auto"/>
        <w:ind w:left="-851" w:right="-285" w:firstLine="709"/>
        <w:jc w:val="both"/>
        <w:rPr>
          <w:rFonts w:ascii="Times New Roman" w:eastAsia="Calibri" w:hAnsi="Times New Roman"/>
          <w:color w:val="000000"/>
        </w:rPr>
      </w:pPr>
      <w:r w:rsidRPr="00E3303B">
        <w:rPr>
          <w:rFonts w:ascii="Times New Roman" w:eastAsia="Calibri" w:hAnsi="Times New Roman"/>
          <w:color w:val="000000"/>
        </w:rPr>
        <w:t>Проработать механизмы создания в образовательных организациях профессионального образования, в составе которых обучаются студенты с ограниченными возможностями здоровья, служб (центров) их сопровождения и содействия их социальной интеграции.</w:t>
      </w:r>
    </w:p>
    <w:p w:rsidR="007178C5" w:rsidRPr="00E3303B" w:rsidRDefault="007178C5" w:rsidP="00D1783A">
      <w:pPr>
        <w:pStyle w:val="3"/>
        <w:numPr>
          <w:ilvl w:val="0"/>
          <w:numId w:val="22"/>
        </w:numPr>
        <w:spacing w:after="0" w:line="240" w:lineRule="auto"/>
        <w:ind w:left="-851" w:right="-285" w:firstLine="709"/>
        <w:jc w:val="both"/>
        <w:rPr>
          <w:rFonts w:ascii="Times New Roman" w:eastAsia="Calibri" w:hAnsi="Times New Roman"/>
          <w:color w:val="000000"/>
        </w:rPr>
      </w:pPr>
      <w:r w:rsidRPr="00E3303B">
        <w:rPr>
          <w:rFonts w:ascii="Times New Roman" w:eastAsia="Calibri" w:hAnsi="Times New Roman"/>
          <w:color w:val="000000"/>
        </w:rPr>
        <w:t>Выработать меры стимулирования образовательных организаций профессионального образования, осуществляющих прием и обучение людей с ограниченными возможностями здоровья.</w:t>
      </w:r>
    </w:p>
    <w:p w:rsidR="007178C5" w:rsidRPr="00E3303B" w:rsidRDefault="007178C5" w:rsidP="00D1783A">
      <w:pPr>
        <w:pStyle w:val="3"/>
        <w:numPr>
          <w:ilvl w:val="0"/>
          <w:numId w:val="22"/>
        </w:numPr>
        <w:spacing w:after="0" w:line="240" w:lineRule="auto"/>
        <w:ind w:left="-851" w:right="-285" w:firstLine="709"/>
        <w:jc w:val="both"/>
        <w:rPr>
          <w:rFonts w:ascii="Times New Roman" w:eastAsia="Calibri" w:hAnsi="Times New Roman"/>
          <w:color w:val="000000"/>
        </w:rPr>
      </w:pPr>
      <w:r w:rsidRPr="00E3303B">
        <w:rPr>
          <w:rFonts w:ascii="Times New Roman" w:eastAsia="Calibri" w:hAnsi="Times New Roman"/>
          <w:color w:val="000000"/>
        </w:rPr>
        <w:t>Выделить в Основах государственной молодежной политики отдельный раздел, регулирующий реализацию социальных прав молодых граждан, нуждающихся в особой заботе государства.</w:t>
      </w:r>
    </w:p>
    <w:p w:rsidR="007178C5" w:rsidRPr="00E3303B" w:rsidRDefault="007178C5" w:rsidP="00D1783A">
      <w:pPr>
        <w:spacing w:after="0" w:line="240" w:lineRule="auto"/>
        <w:ind w:left="-851" w:right="-285" w:firstLine="709"/>
        <w:jc w:val="both"/>
        <w:rPr>
          <w:rFonts w:ascii="Times New Roman" w:hAnsi="Times New Roman" w:cs="Times New Roman"/>
          <w:color w:val="000000"/>
        </w:rPr>
      </w:pPr>
    </w:p>
    <w:p w:rsidR="007178C5" w:rsidRPr="00E3303B" w:rsidRDefault="007178C5"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Министерству труда и социальной защиты населения:</w:t>
      </w:r>
    </w:p>
    <w:p w:rsidR="007178C5" w:rsidRPr="00E3303B" w:rsidRDefault="007178C5" w:rsidP="00D1783A">
      <w:pPr>
        <w:pStyle w:val="3"/>
        <w:numPr>
          <w:ilvl w:val="1"/>
          <w:numId w:val="22"/>
        </w:numPr>
        <w:spacing w:after="0" w:line="240" w:lineRule="auto"/>
        <w:ind w:left="-851" w:right="-285" w:firstLine="709"/>
        <w:jc w:val="both"/>
        <w:rPr>
          <w:rFonts w:ascii="Times New Roman" w:eastAsia="Calibri" w:hAnsi="Times New Roman"/>
          <w:color w:val="000000"/>
        </w:rPr>
      </w:pPr>
      <w:r w:rsidRPr="00E3303B">
        <w:rPr>
          <w:rFonts w:ascii="Times New Roman" w:eastAsia="Calibri" w:hAnsi="Times New Roman"/>
          <w:color w:val="000000"/>
        </w:rPr>
        <w:t>На основе общественно-государственного партнерства создать систему поддерживающего трудоустройства для молодежи, нуждающейся в особой заботе государства.</w:t>
      </w:r>
    </w:p>
    <w:p w:rsidR="007178C5" w:rsidRPr="00E3303B" w:rsidRDefault="007178C5" w:rsidP="00D1783A">
      <w:pPr>
        <w:pStyle w:val="a3"/>
        <w:numPr>
          <w:ilvl w:val="1"/>
          <w:numId w:val="22"/>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Внести изменения в приказ Министерства здравоохранения и социального развития Российской Федерации от 29 мая 2008 года №247н «Об утверждении профессиональных квалифицированных групп общеотраслевых должностей руководителей, специалистов и служащих» и приравнять специалиста по работе с молодежью к педагогическим работникам.</w:t>
      </w:r>
    </w:p>
    <w:p w:rsidR="007178C5" w:rsidRPr="00E3303B" w:rsidRDefault="007178C5" w:rsidP="00D1783A">
      <w:pPr>
        <w:pStyle w:val="a3"/>
        <w:numPr>
          <w:ilvl w:val="1"/>
          <w:numId w:val="22"/>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С целью реализации социальных прав молодых граждан с ограниченными возможностями здоровья, а также устранения социальной разобщенности молодых инвалидов и молодых граждан, не являющихся инвалидами выделить в государственной программе «Доступная среда» (Распоряжение от 27 октября 2014 года №2136-р) отдельный отдел, касающийся молодежи с ограниченными возможностями здоровья.</w:t>
      </w:r>
    </w:p>
    <w:p w:rsidR="007178C5" w:rsidRPr="00E3303B" w:rsidRDefault="007178C5" w:rsidP="00D1783A">
      <w:pPr>
        <w:pStyle w:val="a3"/>
        <w:numPr>
          <w:ilvl w:val="0"/>
          <w:numId w:val="22"/>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lastRenderedPageBreak/>
        <w:t xml:space="preserve">Разработать систему мер по реабилитации и дальнейшему сопровождению молодых людей, нуждающихся в особой заботе государства (молодых людей из числа детей-сирот и детей, оставшихся без попечения родителей, молодых людей, находящихся в конфликте с законом, молодых людей, употребляющих </w:t>
      </w:r>
      <w:proofErr w:type="spellStart"/>
      <w:r w:rsidRPr="00E3303B">
        <w:rPr>
          <w:rFonts w:ascii="Times New Roman" w:eastAsia="Times New Roman" w:hAnsi="Times New Roman" w:cs="Times New Roman"/>
          <w:lang w:eastAsia="ru-RU"/>
        </w:rPr>
        <w:t>психоактивные</w:t>
      </w:r>
      <w:proofErr w:type="spellEnd"/>
      <w:r w:rsidRPr="00E3303B">
        <w:rPr>
          <w:rFonts w:ascii="Times New Roman" w:eastAsia="Times New Roman" w:hAnsi="Times New Roman" w:cs="Times New Roman"/>
          <w:lang w:eastAsia="ru-RU"/>
        </w:rPr>
        <w:t xml:space="preserve"> вещества), включая систему социального кураторства.</w:t>
      </w:r>
    </w:p>
    <w:p w:rsidR="007178C5" w:rsidRPr="00E3303B" w:rsidRDefault="007178C5" w:rsidP="00D1783A">
      <w:pPr>
        <w:pStyle w:val="a3"/>
        <w:numPr>
          <w:ilvl w:val="0"/>
          <w:numId w:val="22"/>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Проработать вопрос пересмотра положений нормативных правовых актов, ограничивающих права инвалидов в получении профессий и специальностей, связанных с движущимися механизмами и транспортом:</w:t>
      </w:r>
    </w:p>
    <w:p w:rsidR="007178C5" w:rsidRPr="00E3303B" w:rsidRDefault="007178C5" w:rsidP="00D1783A">
      <w:pPr>
        <w:numPr>
          <w:ilvl w:val="1"/>
          <w:numId w:val="9"/>
        </w:numPr>
        <w:tabs>
          <w:tab w:val="num" w:pos="1080"/>
        </w:tabs>
        <w:spacing w:after="0" w:line="240" w:lineRule="auto"/>
        <w:ind w:left="-851" w:right="-285" w:firstLine="709"/>
        <w:jc w:val="both"/>
        <w:rPr>
          <w:rFonts w:ascii="Times New Roman" w:eastAsia="Times New Roman" w:hAnsi="Times New Roman" w:cs="Times New Roman"/>
          <w:lang w:eastAsia="ru-RU"/>
        </w:rPr>
      </w:pPr>
      <w:proofErr w:type="gramStart"/>
      <w:r w:rsidRPr="00E3303B">
        <w:rPr>
          <w:rFonts w:ascii="Times New Roman" w:eastAsia="Times New Roman" w:hAnsi="Times New Roman" w:cs="Times New Roman"/>
          <w:lang w:eastAsia="ru-RU"/>
        </w:rPr>
        <w:t>приказ Министерства здравоохранения и социального развития Российской Федерации №302н от 12 апреля 2011 года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178C5" w:rsidRPr="00E3303B" w:rsidRDefault="007178C5" w:rsidP="00D1783A">
      <w:pPr>
        <w:numPr>
          <w:ilvl w:val="1"/>
          <w:numId w:val="9"/>
        </w:numPr>
        <w:tabs>
          <w:tab w:val="num" w:pos="1080"/>
        </w:tabs>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 xml:space="preserve">постановление Главного государственного санитарного врача Российской Федерации от 18 мая </w:t>
      </w:r>
      <w:smartTag w:uri="urn:schemas-microsoft-com:office:smarttags" w:element="metricconverter">
        <w:smartTagPr>
          <w:attr w:name="ProductID" w:val="2009 г"/>
        </w:smartTagPr>
        <w:r w:rsidRPr="00E3303B">
          <w:rPr>
            <w:rFonts w:ascii="Times New Roman" w:eastAsia="Times New Roman" w:hAnsi="Times New Roman" w:cs="Times New Roman"/>
            <w:lang w:eastAsia="ru-RU"/>
          </w:rPr>
          <w:t>2009 г</w:t>
        </w:r>
      </w:smartTag>
      <w:r w:rsidRPr="00E3303B">
        <w:rPr>
          <w:rFonts w:ascii="Times New Roman" w:eastAsia="Times New Roman" w:hAnsi="Times New Roman" w:cs="Times New Roman"/>
          <w:lang w:eastAsia="ru-RU"/>
        </w:rPr>
        <w:t xml:space="preserve">. № </w:t>
      </w:r>
      <w:smartTag w:uri="urn:schemas-microsoft-com:office:smarttags" w:element="metricconverter">
        <w:smartTagPr>
          <w:attr w:name="ProductID" w:val="30 г"/>
        </w:smartTagPr>
        <w:r w:rsidRPr="00E3303B">
          <w:rPr>
            <w:rFonts w:ascii="Times New Roman" w:eastAsia="Times New Roman" w:hAnsi="Times New Roman" w:cs="Times New Roman"/>
            <w:lang w:eastAsia="ru-RU"/>
          </w:rPr>
          <w:t>30 г</w:t>
        </w:r>
      </w:smartTag>
      <w:r w:rsidRPr="00E3303B">
        <w:rPr>
          <w:rFonts w:ascii="Times New Roman" w:eastAsia="Times New Roman" w:hAnsi="Times New Roman" w:cs="Times New Roman"/>
          <w:lang w:eastAsia="ru-RU"/>
        </w:rPr>
        <w:t>. Москва  «Санитарные правила СП 2.2.9.2510-09 "Гигиенические требования к условиям труда инвалидов".</w:t>
      </w:r>
    </w:p>
    <w:p w:rsidR="007178C5" w:rsidRPr="00E3303B" w:rsidRDefault="007178C5" w:rsidP="00D1783A">
      <w:pPr>
        <w:pStyle w:val="a3"/>
        <w:numPr>
          <w:ilvl w:val="0"/>
          <w:numId w:val="22"/>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 xml:space="preserve">Поручить </w:t>
      </w:r>
      <w:r w:rsidRPr="00E3303B">
        <w:rPr>
          <w:rFonts w:ascii="Times New Roman" w:hAnsi="Times New Roman" w:cs="Times New Roman"/>
        </w:rPr>
        <w:t>органам исполнительной власти субъектов Российской Федерации ф</w:t>
      </w:r>
      <w:r w:rsidRPr="00E3303B">
        <w:rPr>
          <w:rFonts w:ascii="Times New Roman" w:eastAsia="Calibri" w:hAnsi="Times New Roman" w:cs="Times New Roman"/>
          <w:color w:val="000000"/>
        </w:rPr>
        <w:t>ормировать региональные и муниципальные базы (реестры) профессий (рабочих мест), временной занятости, общественных работ, учреждений профессионального образования и рабочих мест для трудовой и профессиональной самореализации молодежи.</w:t>
      </w:r>
    </w:p>
    <w:p w:rsidR="00024DCD" w:rsidRPr="00E3303B" w:rsidRDefault="00024DCD" w:rsidP="00D1783A">
      <w:pPr>
        <w:pStyle w:val="a3"/>
        <w:numPr>
          <w:ilvl w:val="0"/>
          <w:numId w:val="22"/>
        </w:num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Calibri" w:hAnsi="Times New Roman" w:cs="Times New Roman"/>
          <w:color w:val="000000"/>
        </w:rPr>
        <w:t xml:space="preserve">Рассмотреть возможность создать </w:t>
      </w:r>
      <w:r w:rsidR="009D4242" w:rsidRPr="00E3303B">
        <w:rPr>
          <w:rFonts w:ascii="Times New Roman" w:eastAsia="Calibri" w:hAnsi="Times New Roman" w:cs="Times New Roman"/>
          <w:color w:val="000000"/>
        </w:rPr>
        <w:t>Экспертно-консультативный и Молодежный советы по  вопросам реализации государственной молодежной политики в социальной сфере, обеспечив включение социально активной молодежи и экспертов в разработку и реализацию социальной политики в интересах молодежи.</w:t>
      </w:r>
    </w:p>
    <w:p w:rsidR="007178C5" w:rsidRPr="00E3303B" w:rsidRDefault="007178C5" w:rsidP="00D1783A">
      <w:pPr>
        <w:spacing w:after="0" w:line="240" w:lineRule="auto"/>
        <w:ind w:left="-851" w:right="-285" w:firstLine="709"/>
        <w:jc w:val="both"/>
        <w:rPr>
          <w:rFonts w:ascii="Times New Roman" w:hAnsi="Times New Roman" w:cs="Times New Roman"/>
          <w:b/>
        </w:rPr>
      </w:pPr>
    </w:p>
    <w:p w:rsidR="00024DCD" w:rsidRPr="00E3303B" w:rsidRDefault="00024DCD" w:rsidP="00D1783A">
      <w:pPr>
        <w:spacing w:after="0" w:line="240" w:lineRule="auto"/>
        <w:ind w:left="-851" w:right="-285" w:firstLine="709"/>
        <w:jc w:val="both"/>
        <w:rPr>
          <w:rFonts w:ascii="Times New Roman" w:hAnsi="Times New Roman" w:cs="Times New Roman"/>
          <w:b/>
          <w:color w:val="000000"/>
        </w:rPr>
      </w:pPr>
      <w:r w:rsidRPr="00E3303B">
        <w:rPr>
          <w:rFonts w:ascii="Times New Roman" w:hAnsi="Times New Roman" w:cs="Times New Roman"/>
          <w:b/>
          <w:color w:val="000000"/>
        </w:rPr>
        <w:t>Федеральной службе государственной статистики</w:t>
      </w:r>
    </w:p>
    <w:p w:rsidR="00024DCD" w:rsidRPr="00E3303B" w:rsidRDefault="00024DCD" w:rsidP="00D1783A">
      <w:pPr>
        <w:pStyle w:val="a3"/>
        <w:numPr>
          <w:ilvl w:val="1"/>
          <w:numId w:val="22"/>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Обеспечить сбор статистических данных о численности молодых людей, нуждающихся в особой заботе государства и степени их вовлеченности в программы по сопровождению, образованию, реабилитации в соответствии с возрастными категориями 14-18 лет, 18-23 лет, 23-30 лет.</w:t>
      </w:r>
    </w:p>
    <w:p w:rsidR="00024DCD" w:rsidRPr="00E3303B" w:rsidRDefault="00024DCD" w:rsidP="00D1783A">
      <w:pPr>
        <w:spacing w:after="0" w:line="240" w:lineRule="auto"/>
        <w:ind w:left="-851" w:right="-285" w:firstLine="709"/>
        <w:jc w:val="both"/>
        <w:rPr>
          <w:rFonts w:ascii="Times New Roman" w:hAnsi="Times New Roman" w:cs="Times New Roman"/>
          <w:b/>
        </w:rPr>
      </w:pPr>
    </w:p>
    <w:p w:rsidR="007178C5" w:rsidRPr="00E3303B" w:rsidRDefault="007178C5"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Общественной палате Российской Федерации</w:t>
      </w:r>
    </w:p>
    <w:p w:rsidR="007178C5" w:rsidRPr="00E3303B" w:rsidRDefault="007178C5" w:rsidP="00D1783A">
      <w:pPr>
        <w:pStyle w:val="a3"/>
        <w:numPr>
          <w:ilvl w:val="0"/>
          <w:numId w:val="33"/>
        </w:num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color w:val="000000"/>
        </w:rPr>
        <w:t>Разработать механизм экспертной оценки программ социализации молодежи, позволяющий оценить любую программу по единым критериям.</w:t>
      </w:r>
    </w:p>
    <w:p w:rsidR="007178C5" w:rsidRPr="00E3303B" w:rsidRDefault="007178C5" w:rsidP="00D1783A">
      <w:pPr>
        <w:spacing w:after="0" w:line="240" w:lineRule="auto"/>
        <w:ind w:left="-851" w:right="-285" w:firstLine="709"/>
        <w:jc w:val="both"/>
        <w:rPr>
          <w:rFonts w:ascii="Times New Roman" w:hAnsi="Times New Roman" w:cs="Times New Roman"/>
          <w:color w:val="000000"/>
        </w:rPr>
      </w:pPr>
    </w:p>
    <w:p w:rsidR="007178C5" w:rsidRPr="00E3303B" w:rsidRDefault="007178C5" w:rsidP="00D1783A">
      <w:pPr>
        <w:pStyle w:val="3"/>
        <w:spacing w:after="0" w:line="240" w:lineRule="auto"/>
        <w:ind w:left="-851" w:right="-285" w:firstLine="709"/>
        <w:jc w:val="both"/>
        <w:rPr>
          <w:rFonts w:ascii="Times New Roman" w:eastAsia="Calibri" w:hAnsi="Times New Roman"/>
          <w:color w:val="000000"/>
        </w:rPr>
      </w:pPr>
    </w:p>
    <w:p w:rsidR="00583D02" w:rsidRPr="00E3303B" w:rsidRDefault="00583D02"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секции </w:t>
      </w:r>
    </w:p>
    <w:p w:rsidR="00583D02" w:rsidRPr="00E3303B" w:rsidRDefault="00583D02"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«СОБЛЮДЕНИЕ ПРАВОВЫХ ГАРАНТИЙ СОЦИАЛЬНО УЯЗВИМЫХ  И СОЦИАЛЬНО ИСКЛЮЧЁННЫХ СЛОЕВ НАСЕЛЕНИЯ»</w:t>
      </w:r>
    </w:p>
    <w:p w:rsidR="0075037F" w:rsidRPr="00E3303B" w:rsidRDefault="0075037F" w:rsidP="00D1783A">
      <w:pPr>
        <w:pStyle w:val="a3"/>
        <w:spacing w:after="0" w:line="240" w:lineRule="auto"/>
        <w:ind w:left="-851" w:right="-285" w:firstLine="709"/>
        <w:jc w:val="center"/>
        <w:rPr>
          <w:rFonts w:ascii="Times New Roman" w:hAnsi="Times New Roman" w:cs="Times New Roman"/>
        </w:rPr>
      </w:pPr>
    </w:p>
    <w:p w:rsidR="00583D02" w:rsidRPr="00E3303B" w:rsidRDefault="00583D02" w:rsidP="00D1783A">
      <w:pPr>
        <w:tabs>
          <w:tab w:val="left" w:pos="2680"/>
          <w:tab w:val="left" w:pos="6637"/>
        </w:tabs>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 xml:space="preserve">Участники тематической секции и круглого стола </w:t>
      </w:r>
      <w:r w:rsidR="001107E5" w:rsidRPr="00E3303B">
        <w:rPr>
          <w:rFonts w:ascii="Times New Roman" w:hAnsi="Times New Roman" w:cs="Times New Roman"/>
        </w:rPr>
        <w:t xml:space="preserve">- </w:t>
      </w:r>
      <w:r w:rsidRPr="00E3303B">
        <w:rPr>
          <w:rFonts w:ascii="Times New Roman" w:hAnsi="Times New Roman" w:cs="Times New Roman"/>
        </w:rPr>
        <w:t xml:space="preserve">представители организаций гражданского общества, Международной Федерации обществ Красного Креста и Красного Полумесяца, Российского Красного Креста, научных кругов и экспертного сообщества различных регионов России </w:t>
      </w:r>
      <w:r w:rsidR="001107E5" w:rsidRPr="00E3303B">
        <w:rPr>
          <w:rFonts w:ascii="Times New Roman" w:hAnsi="Times New Roman" w:cs="Times New Roman"/>
        </w:rPr>
        <w:t xml:space="preserve">в ходе состоявшегося обсуждения </w:t>
      </w:r>
      <w:r w:rsidRPr="00E3303B">
        <w:rPr>
          <w:rFonts w:ascii="Times New Roman" w:hAnsi="Times New Roman" w:cs="Times New Roman"/>
        </w:rPr>
        <w:t>определили ряд ключевых проблем, существенно влияющих на эффективность и качество предоставления необходимых социальных правовых гарантий для населения</w:t>
      </w:r>
      <w:r w:rsidR="001107E5" w:rsidRPr="00E3303B">
        <w:rPr>
          <w:rFonts w:ascii="Times New Roman" w:hAnsi="Times New Roman" w:cs="Times New Roman"/>
        </w:rPr>
        <w:t>,</w:t>
      </w:r>
      <w:r w:rsidRPr="00E3303B">
        <w:rPr>
          <w:rFonts w:ascii="Times New Roman" w:hAnsi="Times New Roman" w:cs="Times New Roman"/>
        </w:rPr>
        <w:t xml:space="preserve"> пострадавшего при различных чрезвычайных ситуаций, а также для мигрантов и</w:t>
      </w:r>
      <w:proofErr w:type="gramEnd"/>
      <w:r w:rsidRPr="00E3303B">
        <w:rPr>
          <w:rFonts w:ascii="Times New Roman" w:hAnsi="Times New Roman" w:cs="Times New Roman"/>
        </w:rPr>
        <w:t xml:space="preserve"> вынужденно перемещенных лиц, осужденных и лиц, освободившихся из мест лишения свободы, людей живущих с ВИЧ и больных алкоголизмом и наркоманиями, а также одиноких, пожилых, малоимущих, безработных и бездомных граждан.</w:t>
      </w:r>
    </w:p>
    <w:p w:rsidR="00583D02" w:rsidRPr="00E3303B" w:rsidRDefault="00583D02" w:rsidP="00D1783A">
      <w:pPr>
        <w:tabs>
          <w:tab w:val="left" w:pos="2680"/>
          <w:tab w:val="left" w:pos="6637"/>
        </w:tab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Участники </w:t>
      </w:r>
      <w:r w:rsidR="001107E5" w:rsidRPr="00E3303B">
        <w:rPr>
          <w:rFonts w:ascii="Times New Roman" w:hAnsi="Times New Roman" w:cs="Times New Roman"/>
        </w:rPr>
        <w:t xml:space="preserve">обсуждения </w:t>
      </w:r>
      <w:r w:rsidRPr="00E3303B">
        <w:rPr>
          <w:rFonts w:ascii="Times New Roman" w:hAnsi="Times New Roman" w:cs="Times New Roman"/>
        </w:rPr>
        <w:t>отметили важность дальнейшего совершенствования мер по социальной адаптации и активной социализации указанных категорий населения</w:t>
      </w:r>
      <w:r w:rsidR="001107E5" w:rsidRPr="00E3303B">
        <w:rPr>
          <w:rFonts w:ascii="Times New Roman" w:hAnsi="Times New Roman" w:cs="Times New Roman"/>
        </w:rPr>
        <w:t>. По мнению участников дискуссии необходима</w:t>
      </w:r>
      <w:r w:rsidRPr="00E3303B">
        <w:rPr>
          <w:rFonts w:ascii="Times New Roman" w:hAnsi="Times New Roman" w:cs="Times New Roman"/>
        </w:rPr>
        <w:t xml:space="preserve"> консолидаци</w:t>
      </w:r>
      <w:r w:rsidR="001107E5" w:rsidRPr="00E3303B">
        <w:rPr>
          <w:rFonts w:ascii="Times New Roman" w:hAnsi="Times New Roman" w:cs="Times New Roman"/>
        </w:rPr>
        <w:t>я</w:t>
      </w:r>
      <w:r w:rsidRPr="00E3303B">
        <w:rPr>
          <w:rFonts w:ascii="Times New Roman" w:hAnsi="Times New Roman" w:cs="Times New Roman"/>
        </w:rPr>
        <w:t xml:space="preserve"> усилий широкого круга организаций гражданского общества, а также усилени</w:t>
      </w:r>
      <w:r w:rsidR="001107E5" w:rsidRPr="00E3303B">
        <w:rPr>
          <w:rFonts w:ascii="Times New Roman" w:hAnsi="Times New Roman" w:cs="Times New Roman"/>
        </w:rPr>
        <w:t>е</w:t>
      </w:r>
      <w:r w:rsidRPr="00E3303B">
        <w:rPr>
          <w:rFonts w:ascii="Times New Roman" w:hAnsi="Times New Roman" w:cs="Times New Roman"/>
        </w:rPr>
        <w:t xml:space="preserve"> их взаимодействия с органами государственной власти на федеральном и региональном уровнях для совершенствования существующей законодательной базы и </w:t>
      </w:r>
      <w:proofErr w:type="gramStart"/>
      <w:r w:rsidRPr="00E3303B">
        <w:rPr>
          <w:rFonts w:ascii="Times New Roman" w:hAnsi="Times New Roman" w:cs="Times New Roman"/>
        </w:rPr>
        <w:t>разработки</w:t>
      </w:r>
      <w:proofErr w:type="gramEnd"/>
      <w:r w:rsidRPr="00E3303B">
        <w:rPr>
          <w:rFonts w:ascii="Times New Roman" w:hAnsi="Times New Roman" w:cs="Times New Roman"/>
        </w:rPr>
        <w:t xml:space="preserve"> новых нормативно-правовых актов, направленных на повышение эффективности обеспечения социальных прав и гарантий указанных категорий населения. </w:t>
      </w:r>
    </w:p>
    <w:p w:rsidR="00583D02" w:rsidRPr="00E3303B" w:rsidRDefault="001107E5" w:rsidP="00D1783A">
      <w:pPr>
        <w:tabs>
          <w:tab w:val="left" w:pos="2680"/>
          <w:tab w:val="left" w:pos="6637"/>
        </w:tab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В ходе обсуждения было отмечено </w:t>
      </w:r>
      <w:r w:rsidR="00583D02" w:rsidRPr="00E3303B">
        <w:rPr>
          <w:rFonts w:ascii="Times New Roman" w:hAnsi="Times New Roman" w:cs="Times New Roman"/>
        </w:rPr>
        <w:t>наличие ряда следующих проблем, препятствующих эффективному обеспечению социальных гарантий наиболее уязвимым и социально исключенным группам населения</w:t>
      </w:r>
      <w:r w:rsidRPr="00E3303B">
        <w:rPr>
          <w:rFonts w:ascii="Times New Roman" w:hAnsi="Times New Roman" w:cs="Times New Roman"/>
        </w:rPr>
        <w:t>.</w:t>
      </w:r>
    </w:p>
    <w:p w:rsidR="00583D02" w:rsidRPr="00E3303B" w:rsidRDefault="001107E5" w:rsidP="00D1783A">
      <w:pPr>
        <w:spacing w:after="0" w:line="240" w:lineRule="auto"/>
        <w:ind w:left="-851" w:right="-285" w:firstLine="709"/>
        <w:jc w:val="both"/>
        <w:rPr>
          <w:rFonts w:ascii="Times New Roman" w:hAnsi="Times New Roman" w:cs="Times New Roman"/>
          <w:i/>
        </w:rPr>
      </w:pPr>
      <w:r w:rsidRPr="00E3303B">
        <w:rPr>
          <w:rFonts w:ascii="Times New Roman" w:hAnsi="Times New Roman" w:cs="Times New Roman"/>
        </w:rPr>
        <w:t xml:space="preserve">1. </w:t>
      </w:r>
      <w:r w:rsidR="00583D02" w:rsidRPr="00E3303B">
        <w:rPr>
          <w:rFonts w:ascii="Times New Roman" w:hAnsi="Times New Roman" w:cs="Times New Roman"/>
        </w:rPr>
        <w:t>В сфере благотворительности при оказании экстренной помощи при стихийных бедствиях и чрезвычайных ситуациях</w:t>
      </w:r>
      <w:r w:rsidRPr="00E3303B">
        <w:rPr>
          <w:rFonts w:ascii="Times New Roman" w:hAnsi="Times New Roman" w:cs="Times New Roman"/>
        </w:rPr>
        <w:t>:</w:t>
      </w:r>
      <w:r w:rsidR="00583D02" w:rsidRPr="00E3303B">
        <w:rPr>
          <w:rFonts w:ascii="Times New Roman" w:hAnsi="Times New Roman" w:cs="Times New Roman"/>
          <w:i/>
        </w:rPr>
        <w:t xml:space="preserve"> </w:t>
      </w:r>
    </w:p>
    <w:p w:rsidR="00583D02" w:rsidRPr="00E3303B" w:rsidRDefault="001107E5" w:rsidP="00D1783A">
      <w:pPr>
        <w:pStyle w:val="a3"/>
        <w:numPr>
          <w:ilvl w:val="0"/>
          <w:numId w:val="18"/>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в</w:t>
      </w:r>
      <w:r w:rsidR="00583D02" w:rsidRPr="00E3303B">
        <w:rPr>
          <w:rFonts w:ascii="Times New Roman" w:hAnsi="Times New Roman" w:cs="Times New Roman"/>
        </w:rPr>
        <w:t xml:space="preserve"> настоящее время в России отсутствует стройная система </w:t>
      </w:r>
      <w:proofErr w:type="gramStart"/>
      <w:r w:rsidR="00583D02" w:rsidRPr="00E3303B">
        <w:rPr>
          <w:rFonts w:ascii="Times New Roman" w:hAnsi="Times New Roman" w:cs="Times New Roman"/>
        </w:rPr>
        <w:t>благотворительности</w:t>
      </w:r>
      <w:proofErr w:type="gramEnd"/>
      <w:r w:rsidR="00583D02" w:rsidRPr="00E3303B">
        <w:rPr>
          <w:rFonts w:ascii="Times New Roman" w:hAnsi="Times New Roman" w:cs="Times New Roman"/>
        </w:rPr>
        <w:t xml:space="preserve"> как  в целом, так и при оказании помощи при чрезвычайных ситуаций;</w:t>
      </w:r>
    </w:p>
    <w:p w:rsidR="00583D02" w:rsidRPr="00E3303B" w:rsidRDefault="001107E5" w:rsidP="00D1783A">
      <w:pPr>
        <w:pStyle w:val="a3"/>
        <w:numPr>
          <w:ilvl w:val="0"/>
          <w:numId w:val="18"/>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н</w:t>
      </w:r>
      <w:r w:rsidR="00583D02" w:rsidRPr="00E3303B">
        <w:rPr>
          <w:rFonts w:ascii="Times New Roman" w:hAnsi="Times New Roman" w:cs="Times New Roman"/>
        </w:rPr>
        <w:t>е разработаны единые стандарты по оказанию гуманитарной помощи населению, исходя из адресности, индивидуальных нужд и санитарно-гигиенических норм;</w:t>
      </w:r>
    </w:p>
    <w:p w:rsidR="00583D02" w:rsidRPr="00E3303B" w:rsidRDefault="001107E5" w:rsidP="00D1783A">
      <w:pPr>
        <w:pStyle w:val="a3"/>
        <w:numPr>
          <w:ilvl w:val="0"/>
          <w:numId w:val="18"/>
        </w:numPr>
        <w:spacing w:after="0" w:line="240" w:lineRule="auto"/>
        <w:ind w:left="-851" w:right="-285" w:firstLine="709"/>
        <w:jc w:val="both"/>
        <w:rPr>
          <w:rFonts w:ascii="Times New Roman" w:hAnsi="Times New Roman" w:cs="Times New Roman"/>
          <w:i/>
        </w:rPr>
      </w:pPr>
      <w:proofErr w:type="gramStart"/>
      <w:r w:rsidRPr="00E3303B">
        <w:rPr>
          <w:rFonts w:ascii="Times New Roman" w:hAnsi="Times New Roman" w:cs="Times New Roman"/>
        </w:rPr>
        <w:lastRenderedPageBreak/>
        <w:t>в</w:t>
      </w:r>
      <w:r w:rsidR="00583D02" w:rsidRPr="00E3303B">
        <w:rPr>
          <w:rFonts w:ascii="Times New Roman" w:hAnsi="Times New Roman" w:cs="Times New Roman"/>
        </w:rPr>
        <w:t>озрастающая активность населения по предоставлению пожертвований пострадавшим от различных ЧС, вовлеченность значительного числа некоммерческих организаций в процесс оказания различных видов гуманитарной помощи населению, в том числе при стихийных бедствиях и чрезвычайных ситуациях при отсутствии единых стандартов указанной помощи зачастую приводят к отсутствию, либо недостаточной координации их деятельности с органами государственной власти на федеральном и региональном уровнях, что приводит к снижению</w:t>
      </w:r>
      <w:proofErr w:type="gramEnd"/>
      <w:r w:rsidR="00583D02" w:rsidRPr="00E3303B">
        <w:rPr>
          <w:rFonts w:ascii="Times New Roman" w:hAnsi="Times New Roman" w:cs="Times New Roman"/>
        </w:rPr>
        <w:t xml:space="preserve"> качества оказания помощи наиболее уязвимым категориям населения.</w:t>
      </w:r>
    </w:p>
    <w:p w:rsidR="00583D02" w:rsidRPr="00E3303B" w:rsidRDefault="0072693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2. </w:t>
      </w:r>
      <w:r w:rsidR="00583D02" w:rsidRPr="00E3303B">
        <w:rPr>
          <w:rFonts w:ascii="Times New Roman" w:hAnsi="Times New Roman" w:cs="Times New Roman"/>
        </w:rPr>
        <w:t xml:space="preserve">В сфере обеспечения защиты прав и </w:t>
      </w:r>
      <w:proofErr w:type="gramStart"/>
      <w:r w:rsidR="00583D02" w:rsidRPr="00E3303B">
        <w:rPr>
          <w:rFonts w:ascii="Times New Roman" w:hAnsi="Times New Roman" w:cs="Times New Roman"/>
        </w:rPr>
        <w:t>интересов</w:t>
      </w:r>
      <w:proofErr w:type="gramEnd"/>
      <w:r w:rsidR="00583D02" w:rsidRPr="00E3303B">
        <w:rPr>
          <w:rFonts w:ascii="Times New Roman" w:hAnsi="Times New Roman" w:cs="Times New Roman"/>
        </w:rPr>
        <w:t xml:space="preserve"> социально исключенных групп населения: больных ВИЧ, различных категорий вынужденно перемещенных лиц, освободившихся из мест лишения свободы, боль</w:t>
      </w:r>
      <w:r w:rsidRPr="00E3303B">
        <w:rPr>
          <w:rFonts w:ascii="Times New Roman" w:hAnsi="Times New Roman" w:cs="Times New Roman"/>
        </w:rPr>
        <w:t>ных алкоголизмом и наркоманией:</w:t>
      </w:r>
    </w:p>
    <w:p w:rsidR="00726939" w:rsidRPr="00E3303B" w:rsidRDefault="00726939" w:rsidP="00D1783A">
      <w:pPr>
        <w:pStyle w:val="a3"/>
        <w:numPr>
          <w:ilvl w:val="0"/>
          <w:numId w:val="19"/>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существуют проблемы обеспечения эффективной социализации людей живущих с ВИЧ, наркозависимых, </w:t>
      </w:r>
      <w:proofErr w:type="spellStart"/>
      <w:r w:rsidRPr="00E3303B">
        <w:rPr>
          <w:rFonts w:ascii="Times New Roman" w:hAnsi="Times New Roman" w:cs="Times New Roman"/>
        </w:rPr>
        <w:t>в.т</w:t>
      </w:r>
      <w:proofErr w:type="gramStart"/>
      <w:r w:rsidRPr="00E3303B">
        <w:rPr>
          <w:rFonts w:ascii="Times New Roman" w:hAnsi="Times New Roman" w:cs="Times New Roman"/>
        </w:rPr>
        <w:t>.ч</w:t>
      </w:r>
      <w:proofErr w:type="spellEnd"/>
      <w:proofErr w:type="gramEnd"/>
      <w:r w:rsidRPr="00E3303B">
        <w:rPr>
          <w:rFonts w:ascii="Times New Roman" w:hAnsi="Times New Roman" w:cs="Times New Roman"/>
        </w:rPr>
        <w:t xml:space="preserve"> потребителей инъекционных наркотиков, а также обеспечения их равного доступа к социальным услугам в сфере здравоохранения, социальной и трудовой жизни; </w:t>
      </w:r>
    </w:p>
    <w:p w:rsidR="00726939" w:rsidRPr="00E3303B" w:rsidRDefault="00726939" w:rsidP="00D1783A">
      <w:pPr>
        <w:pStyle w:val="a3"/>
        <w:numPr>
          <w:ilvl w:val="0"/>
          <w:numId w:val="19"/>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не предусмотрены механизмы сотрудничества социально-ориентированных НКО, социально-ориентированного бизнеса и государственных структур для развития услуг указанным категориям населения;</w:t>
      </w:r>
    </w:p>
    <w:p w:rsidR="00726939" w:rsidRPr="00E3303B" w:rsidRDefault="00726939" w:rsidP="00D1783A">
      <w:pPr>
        <w:pStyle w:val="a3"/>
        <w:numPr>
          <w:ilvl w:val="0"/>
          <w:numId w:val="19"/>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имеются проблемы обеспечения равноправного партнерства в сфере профилактики ВИЧ-инфекции между представителями государственной власти и гражданским обществом (НКО);</w:t>
      </w:r>
    </w:p>
    <w:p w:rsidR="00726939" w:rsidRPr="00E3303B" w:rsidRDefault="00726939" w:rsidP="00D1783A">
      <w:pPr>
        <w:pStyle w:val="a3"/>
        <w:numPr>
          <w:ilvl w:val="0"/>
          <w:numId w:val="19"/>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несмотря на то, что статистика не подтверждает взаимосвязь между депортацией, а также ограничениями на передвижение для людей, живущих с ВИЧ, и уменьшением распространения ВИЧ, существуют законодательные барьеры в сфере свободного передвижения ВИЧ инфицированных. Такое нарушение прав человека ограничивает доступ людей к услугам системы здравоохранения, что приводит к задержке постановки диагноза и препятствует началу лечения, что в свою очередь способствует распространению ВИЧ.</w:t>
      </w:r>
    </w:p>
    <w:p w:rsidR="00583D02" w:rsidRPr="00E3303B" w:rsidRDefault="00726939"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3. </w:t>
      </w:r>
      <w:r w:rsidR="00583D02" w:rsidRPr="00E3303B">
        <w:rPr>
          <w:rFonts w:ascii="Times New Roman" w:hAnsi="Times New Roman" w:cs="Times New Roman"/>
        </w:rPr>
        <w:t xml:space="preserve">В сфере проблем поддержки одиноких, пожилых, малоимущих, </w:t>
      </w:r>
      <w:r w:rsidRPr="00E3303B">
        <w:rPr>
          <w:rFonts w:ascii="Times New Roman" w:hAnsi="Times New Roman" w:cs="Times New Roman"/>
        </w:rPr>
        <w:t>безработных и бездомных граждан:</w:t>
      </w:r>
    </w:p>
    <w:p w:rsidR="00583D02" w:rsidRPr="00E3303B" w:rsidRDefault="00925501" w:rsidP="00D1783A">
      <w:pPr>
        <w:pStyle w:val="a3"/>
        <w:numPr>
          <w:ilvl w:val="0"/>
          <w:numId w:val="20"/>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н</w:t>
      </w:r>
      <w:r w:rsidR="00583D02" w:rsidRPr="00E3303B">
        <w:rPr>
          <w:rFonts w:ascii="Times New Roman" w:hAnsi="Times New Roman" w:cs="Times New Roman"/>
        </w:rPr>
        <w:t>овый закон об основах социального обслуживания делает шаг в сторону ухода от определения нуждаемости на основе причастности к уязвимой группе, выделяя ряд обстоятельств, ухудшающих условия жизнедеятельности</w:t>
      </w:r>
      <w:r w:rsidRPr="00E3303B">
        <w:rPr>
          <w:rFonts w:ascii="Times New Roman" w:hAnsi="Times New Roman" w:cs="Times New Roman"/>
        </w:rPr>
        <w:t>, о</w:t>
      </w:r>
      <w:r w:rsidR="00583D02" w:rsidRPr="00E3303B">
        <w:rPr>
          <w:rFonts w:ascii="Times New Roman" w:hAnsi="Times New Roman" w:cs="Times New Roman"/>
        </w:rPr>
        <w:t xml:space="preserve">днако список нуждаемости включает обстоятельства крайнего неблагополучия, </w:t>
      </w:r>
      <w:r w:rsidRPr="00E3303B">
        <w:rPr>
          <w:rFonts w:ascii="Times New Roman" w:hAnsi="Times New Roman" w:cs="Times New Roman"/>
        </w:rPr>
        <w:t>ч</w:t>
      </w:r>
      <w:r w:rsidR="00583D02" w:rsidRPr="00E3303B">
        <w:rPr>
          <w:rFonts w:ascii="Times New Roman" w:hAnsi="Times New Roman" w:cs="Times New Roman"/>
        </w:rPr>
        <w:t xml:space="preserve">то закладывает </w:t>
      </w:r>
      <w:r w:rsidRPr="00E3303B">
        <w:rPr>
          <w:rFonts w:ascii="Times New Roman" w:hAnsi="Times New Roman" w:cs="Times New Roman"/>
        </w:rPr>
        <w:t>в</w:t>
      </w:r>
      <w:r w:rsidR="00583D02" w:rsidRPr="00E3303B">
        <w:rPr>
          <w:rFonts w:ascii="Times New Roman" w:hAnsi="Times New Roman" w:cs="Times New Roman"/>
        </w:rPr>
        <w:t xml:space="preserve"> основы социального обслуживания позднее реагирование и будет тормозить развити</w:t>
      </w:r>
      <w:r w:rsidRPr="00E3303B">
        <w:rPr>
          <w:rFonts w:ascii="Times New Roman" w:hAnsi="Times New Roman" w:cs="Times New Roman"/>
        </w:rPr>
        <w:t>е эффективной социальной работы;</w:t>
      </w:r>
    </w:p>
    <w:p w:rsidR="00583D02" w:rsidRPr="00E3303B" w:rsidRDefault="00925501" w:rsidP="00D1783A">
      <w:pPr>
        <w:pStyle w:val="a3"/>
        <w:numPr>
          <w:ilvl w:val="0"/>
          <w:numId w:val="20"/>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к</w:t>
      </w:r>
      <w:r w:rsidR="00583D02" w:rsidRPr="00E3303B">
        <w:rPr>
          <w:rFonts w:ascii="Times New Roman" w:hAnsi="Times New Roman" w:cs="Times New Roman"/>
        </w:rPr>
        <w:t>омплексная поддержка социально исключенных групп населения в настоящее время недостаточна и начинается слишком поздно, когда ни ресурсов человека (семьи), ни ресурсов органов и учреждений системы социальной защиты не достаточно для изменения жизненной ситуации</w:t>
      </w:r>
      <w:r w:rsidRPr="00E3303B">
        <w:rPr>
          <w:rFonts w:ascii="Times New Roman" w:hAnsi="Times New Roman" w:cs="Times New Roman"/>
        </w:rPr>
        <w:t>: а</w:t>
      </w:r>
      <w:r w:rsidR="00583D02" w:rsidRPr="00E3303B">
        <w:rPr>
          <w:rFonts w:ascii="Times New Roman" w:hAnsi="Times New Roman" w:cs="Times New Roman"/>
        </w:rPr>
        <w:t>декватной поддержки на этапе, ко</w:t>
      </w:r>
      <w:r w:rsidRPr="00E3303B">
        <w:rPr>
          <w:rFonts w:ascii="Times New Roman" w:hAnsi="Times New Roman" w:cs="Times New Roman"/>
        </w:rPr>
        <w:t>гда важно «не дать упасть», нет;</w:t>
      </w:r>
    </w:p>
    <w:p w:rsidR="00583D02" w:rsidRPr="00E3303B" w:rsidRDefault="00925501" w:rsidP="00D1783A">
      <w:pPr>
        <w:pStyle w:val="a3"/>
        <w:numPr>
          <w:ilvl w:val="0"/>
          <w:numId w:val="20"/>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в законе об основах социального обслуживания </w:t>
      </w:r>
      <w:r w:rsidR="00583D02" w:rsidRPr="00E3303B">
        <w:rPr>
          <w:rFonts w:ascii="Times New Roman" w:hAnsi="Times New Roman" w:cs="Times New Roman"/>
        </w:rPr>
        <w:t xml:space="preserve">велик риск </w:t>
      </w:r>
      <w:r w:rsidRPr="00E3303B">
        <w:rPr>
          <w:rFonts w:ascii="Times New Roman" w:hAnsi="Times New Roman" w:cs="Times New Roman"/>
        </w:rPr>
        <w:t xml:space="preserve">его </w:t>
      </w:r>
      <w:r w:rsidR="00583D02" w:rsidRPr="00E3303B">
        <w:rPr>
          <w:rFonts w:ascii="Times New Roman" w:hAnsi="Times New Roman" w:cs="Times New Roman"/>
        </w:rPr>
        <w:t>слишком узкой и односторонней трактовки, что может привести к неполноценному использованию концепта, который мог бы существенным образом реформировать подходы к социальной ра</w:t>
      </w:r>
      <w:r w:rsidRPr="00E3303B">
        <w:rPr>
          <w:rFonts w:ascii="Times New Roman" w:hAnsi="Times New Roman" w:cs="Times New Roman"/>
        </w:rPr>
        <w:t>боте и социальному обслуживанию;</w:t>
      </w:r>
    </w:p>
    <w:p w:rsidR="00583D02" w:rsidRPr="00E3303B" w:rsidRDefault="00925501" w:rsidP="00D1783A">
      <w:pPr>
        <w:pStyle w:val="a3"/>
        <w:numPr>
          <w:ilvl w:val="0"/>
          <w:numId w:val="20"/>
        </w:numPr>
        <w:spacing w:after="0" w:line="240" w:lineRule="auto"/>
        <w:ind w:left="-851" w:right="-285" w:firstLine="709"/>
        <w:jc w:val="both"/>
        <w:rPr>
          <w:rFonts w:ascii="Times New Roman" w:eastAsia="Calibri" w:hAnsi="Times New Roman" w:cs="Times New Roman"/>
        </w:rPr>
      </w:pPr>
      <w:r w:rsidRPr="00E3303B">
        <w:rPr>
          <w:rFonts w:ascii="Times New Roman" w:hAnsi="Times New Roman" w:cs="Times New Roman"/>
        </w:rPr>
        <w:t>о</w:t>
      </w:r>
      <w:r w:rsidR="00583D02" w:rsidRPr="00E3303B">
        <w:rPr>
          <w:rFonts w:ascii="Times New Roman" w:hAnsi="Times New Roman" w:cs="Times New Roman"/>
        </w:rPr>
        <w:t>тмечается недостаточная преемственность между пенитенциарной системой и  органами социальной защиты и здравоохранения по обеспечению адаптации лиц, освобождающихся из мест лишения свободы,  в первую очередь больных туберкулезом, что приводит к перерывам в их лечении и формированию устойчивых форм туберкулеза, формирующих  серьезные риски для здоровья населения в целом</w:t>
      </w:r>
      <w:r w:rsidRPr="00E3303B">
        <w:rPr>
          <w:rFonts w:ascii="Times New Roman" w:hAnsi="Times New Roman" w:cs="Times New Roman"/>
        </w:rPr>
        <w:t>;</w:t>
      </w:r>
    </w:p>
    <w:p w:rsidR="00583D02" w:rsidRPr="00E3303B" w:rsidRDefault="00925501" w:rsidP="00D1783A">
      <w:pPr>
        <w:pStyle w:val="a3"/>
        <w:numPr>
          <w:ilvl w:val="0"/>
          <w:numId w:val="20"/>
        </w:numPr>
        <w:spacing w:after="0" w:line="240" w:lineRule="auto"/>
        <w:ind w:left="-851" w:right="-285" w:firstLine="709"/>
        <w:jc w:val="both"/>
        <w:rPr>
          <w:rFonts w:ascii="Times New Roman" w:eastAsia="Calibri" w:hAnsi="Times New Roman" w:cs="Times New Roman"/>
        </w:rPr>
      </w:pPr>
      <w:proofErr w:type="gramStart"/>
      <w:r w:rsidRPr="00E3303B">
        <w:rPr>
          <w:rFonts w:ascii="Times New Roman" w:hAnsi="Times New Roman" w:cs="Times New Roman"/>
        </w:rPr>
        <w:t>в</w:t>
      </w:r>
      <w:r w:rsidR="00583D02" w:rsidRPr="00E3303B">
        <w:rPr>
          <w:rFonts w:ascii="Times New Roman" w:hAnsi="Times New Roman" w:cs="Times New Roman"/>
        </w:rPr>
        <w:t xml:space="preserve"> сфере миграционной политики отмечаются недостаточно отрегулированные механизмы правовой и медико-социальной поддержки различных категорий вынужденно перемещенных лиц: беженцев, лиц ищущих убежище, трудовых мигрантов, что препятствует эффективной реализации Концепции миграционной политики Российской Федерации,  в части социальной адаптации и интеграции, а также недопущения в отношении них каких либо форм дискриминации и социальной изоляции</w:t>
      </w:r>
      <w:r w:rsidRPr="00E3303B">
        <w:rPr>
          <w:rFonts w:ascii="Times New Roman" w:hAnsi="Times New Roman" w:cs="Times New Roman"/>
        </w:rPr>
        <w:t>;</w:t>
      </w:r>
      <w:proofErr w:type="gramEnd"/>
    </w:p>
    <w:p w:rsidR="00583D02" w:rsidRPr="00E3303B" w:rsidRDefault="00925501" w:rsidP="00D1783A">
      <w:pPr>
        <w:pStyle w:val="a3"/>
        <w:numPr>
          <w:ilvl w:val="0"/>
          <w:numId w:val="20"/>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о</w:t>
      </w:r>
      <w:r w:rsidR="00583D02" w:rsidRPr="00E3303B">
        <w:rPr>
          <w:rFonts w:ascii="Times New Roman" w:hAnsi="Times New Roman" w:cs="Times New Roman"/>
        </w:rPr>
        <w:t>тсутствует четкая долгосрочная государственная стратегия социальной поддержки одиноких, пожилых, малоимущих, безработных и бездомных граждан, направленная на их социализацию в обществе, сохранению достоинства и социальной вовлеченности</w:t>
      </w:r>
      <w:r w:rsidRPr="00E3303B">
        <w:rPr>
          <w:rFonts w:ascii="Times New Roman" w:hAnsi="Times New Roman" w:cs="Times New Roman"/>
        </w:rPr>
        <w:t>;</w:t>
      </w:r>
    </w:p>
    <w:p w:rsidR="00583D02" w:rsidRPr="00E3303B" w:rsidRDefault="00925501" w:rsidP="00D1783A">
      <w:pPr>
        <w:pStyle w:val="a3"/>
        <w:numPr>
          <w:ilvl w:val="0"/>
          <w:numId w:val="20"/>
        </w:numPr>
        <w:spacing w:after="0" w:line="240" w:lineRule="auto"/>
        <w:ind w:left="-851" w:right="-285" w:firstLine="709"/>
        <w:jc w:val="both"/>
        <w:rPr>
          <w:rFonts w:ascii="Times New Roman" w:eastAsia="Times New Roman" w:hAnsi="Times New Roman" w:cs="Times New Roman"/>
          <w:lang w:eastAsia="ru-RU"/>
        </w:rPr>
      </w:pPr>
      <w:proofErr w:type="gramStart"/>
      <w:r w:rsidRPr="00E3303B">
        <w:rPr>
          <w:rFonts w:ascii="Times New Roman" w:eastAsia="Times New Roman" w:hAnsi="Times New Roman" w:cs="Times New Roman"/>
          <w:lang w:eastAsia="ru-RU"/>
        </w:rPr>
        <w:t>с</w:t>
      </w:r>
      <w:r w:rsidR="00583D02" w:rsidRPr="00E3303B">
        <w:rPr>
          <w:rFonts w:ascii="Times New Roman" w:eastAsia="Times New Roman" w:hAnsi="Times New Roman" w:cs="Times New Roman"/>
          <w:lang w:eastAsia="ru-RU"/>
        </w:rPr>
        <w:t>уществует настоятельная необходимость в создании общин для бездомных, с направлением в эти общины, освободившихся из мест лишения свободы, не имеющих места жительства, т.к. практика показывает, что во многом они создают хорошую базу для дисциплины в общине</w:t>
      </w:r>
      <w:r w:rsidR="00460736" w:rsidRPr="00E3303B">
        <w:rPr>
          <w:rFonts w:ascii="Times New Roman" w:eastAsia="Times New Roman" w:hAnsi="Times New Roman" w:cs="Times New Roman"/>
          <w:lang w:eastAsia="ru-RU"/>
        </w:rPr>
        <w:t xml:space="preserve"> - т</w:t>
      </w:r>
      <w:r w:rsidR="00583D02" w:rsidRPr="00E3303B">
        <w:rPr>
          <w:rFonts w:ascii="Times New Roman" w:eastAsia="Times New Roman" w:hAnsi="Times New Roman" w:cs="Times New Roman"/>
          <w:lang w:eastAsia="ru-RU"/>
        </w:rPr>
        <w:t>акие центры должны иметь ресурсы для социализации, оказания медицинской и психологической помощи</w:t>
      </w:r>
      <w:r w:rsidR="00460736" w:rsidRPr="00E3303B">
        <w:rPr>
          <w:rFonts w:ascii="Times New Roman" w:eastAsia="Times New Roman" w:hAnsi="Times New Roman" w:cs="Times New Roman"/>
          <w:lang w:eastAsia="ru-RU"/>
        </w:rPr>
        <w:t xml:space="preserve"> (о</w:t>
      </w:r>
      <w:r w:rsidR="00583D02" w:rsidRPr="00E3303B">
        <w:rPr>
          <w:rFonts w:ascii="Times New Roman" w:eastAsia="Times New Roman" w:hAnsi="Times New Roman" w:cs="Times New Roman"/>
          <w:lang w:eastAsia="ru-RU"/>
        </w:rPr>
        <w:t xml:space="preserve">бъединения казачества и епархии </w:t>
      </w:r>
      <w:r w:rsidR="00460736" w:rsidRPr="00E3303B">
        <w:rPr>
          <w:rFonts w:ascii="Times New Roman" w:eastAsia="Times New Roman" w:hAnsi="Times New Roman" w:cs="Times New Roman"/>
          <w:lang w:eastAsia="ru-RU"/>
        </w:rPr>
        <w:t>РПЦ</w:t>
      </w:r>
      <w:r w:rsidR="00583D02" w:rsidRPr="00E3303B">
        <w:rPr>
          <w:rFonts w:ascii="Times New Roman" w:eastAsia="Times New Roman" w:hAnsi="Times New Roman" w:cs="Times New Roman"/>
          <w:lang w:eastAsia="ru-RU"/>
        </w:rPr>
        <w:t xml:space="preserve"> имеют хороший опыт работы и готовы</w:t>
      </w:r>
      <w:proofErr w:type="gramEnd"/>
      <w:r w:rsidR="00583D02" w:rsidRPr="00E3303B">
        <w:rPr>
          <w:rFonts w:ascii="Times New Roman" w:eastAsia="Times New Roman" w:hAnsi="Times New Roman" w:cs="Times New Roman"/>
          <w:lang w:eastAsia="ru-RU"/>
        </w:rPr>
        <w:t xml:space="preserve"> реализовывать проекты по </w:t>
      </w:r>
      <w:proofErr w:type="spellStart"/>
      <w:r w:rsidR="00583D02" w:rsidRPr="00E3303B">
        <w:rPr>
          <w:rFonts w:ascii="Times New Roman" w:eastAsia="Times New Roman" w:hAnsi="Times New Roman" w:cs="Times New Roman"/>
          <w:lang w:eastAsia="ru-RU"/>
        </w:rPr>
        <w:t>ресоциализации</w:t>
      </w:r>
      <w:proofErr w:type="spellEnd"/>
      <w:r w:rsidR="00583D02" w:rsidRPr="00E3303B">
        <w:rPr>
          <w:rFonts w:ascii="Times New Roman" w:eastAsia="Times New Roman" w:hAnsi="Times New Roman" w:cs="Times New Roman"/>
          <w:lang w:eastAsia="ru-RU"/>
        </w:rPr>
        <w:t xml:space="preserve"> для </w:t>
      </w:r>
      <w:proofErr w:type="gramStart"/>
      <w:r w:rsidR="00583D02" w:rsidRPr="00E3303B">
        <w:rPr>
          <w:rFonts w:ascii="Times New Roman" w:eastAsia="Times New Roman" w:hAnsi="Times New Roman" w:cs="Times New Roman"/>
          <w:lang w:eastAsia="ru-RU"/>
        </w:rPr>
        <w:t>освободившихся</w:t>
      </w:r>
      <w:proofErr w:type="gramEnd"/>
      <w:r w:rsidR="00460736" w:rsidRPr="00E3303B">
        <w:rPr>
          <w:rFonts w:ascii="Times New Roman" w:eastAsia="Times New Roman" w:hAnsi="Times New Roman" w:cs="Times New Roman"/>
          <w:lang w:eastAsia="ru-RU"/>
        </w:rPr>
        <w:t>)</w:t>
      </w:r>
      <w:r w:rsidR="00583D02" w:rsidRPr="00E3303B">
        <w:rPr>
          <w:rFonts w:ascii="Times New Roman" w:eastAsia="Times New Roman" w:hAnsi="Times New Roman" w:cs="Times New Roman"/>
          <w:lang w:eastAsia="ru-RU"/>
        </w:rPr>
        <w:t xml:space="preserve">. </w:t>
      </w:r>
    </w:p>
    <w:p w:rsidR="00583D02" w:rsidRPr="00E3303B" w:rsidRDefault="00583D02" w:rsidP="00D1783A">
      <w:pPr>
        <w:spacing w:after="0" w:line="240" w:lineRule="auto"/>
        <w:ind w:left="-851" w:right="-285" w:firstLine="709"/>
        <w:jc w:val="both"/>
        <w:rPr>
          <w:rFonts w:ascii="Times New Roman" w:eastAsia="Calibri" w:hAnsi="Times New Roman" w:cs="Times New Roman"/>
          <w:color w:val="0000FF"/>
        </w:rPr>
      </w:pPr>
    </w:p>
    <w:p w:rsidR="00583D02" w:rsidRPr="00E3303B" w:rsidRDefault="00583D02" w:rsidP="00D1783A">
      <w:pPr>
        <w:spacing w:after="0" w:line="240" w:lineRule="auto"/>
        <w:ind w:left="-851" w:right="-285" w:firstLine="709"/>
        <w:jc w:val="both"/>
        <w:rPr>
          <w:rFonts w:ascii="Times New Roman" w:hAnsi="Times New Roman" w:cs="Times New Roman"/>
        </w:rPr>
      </w:pPr>
      <w:r w:rsidRPr="00E3303B">
        <w:rPr>
          <w:rFonts w:ascii="Times New Roman" w:eastAsia="Calibri" w:hAnsi="Times New Roman" w:cs="Times New Roman"/>
          <w:color w:val="0000FF"/>
        </w:rPr>
        <w:t xml:space="preserve"> </w:t>
      </w:r>
      <w:r w:rsidRPr="00E3303B">
        <w:rPr>
          <w:rFonts w:ascii="Times New Roman" w:hAnsi="Times New Roman" w:cs="Times New Roman"/>
        </w:rPr>
        <w:t>В целях устранения вышеперечисленных барьеров и повышения эффективности решения задач в сфере обеспечения социальных гарантий наиболее уязвимым категориям населения участники считают целесообразными рекомендовать:</w:t>
      </w:r>
    </w:p>
    <w:p w:rsidR="00583D02" w:rsidRPr="00E3303B" w:rsidRDefault="00583D02" w:rsidP="00D1783A">
      <w:pPr>
        <w:spacing w:after="0" w:line="240" w:lineRule="auto"/>
        <w:ind w:left="-851" w:right="-285" w:firstLine="709"/>
        <w:jc w:val="both"/>
        <w:rPr>
          <w:rFonts w:ascii="Times New Roman" w:hAnsi="Times New Roman" w:cs="Times New Roman"/>
          <w:b/>
        </w:rPr>
      </w:pPr>
    </w:p>
    <w:p w:rsidR="00583D02" w:rsidRPr="00E3303B" w:rsidRDefault="00583D02"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Государственной Думе Федерального Собрания Российской Федерации</w:t>
      </w:r>
    </w:p>
    <w:p w:rsidR="00583D02" w:rsidRPr="00E3303B" w:rsidRDefault="00583D02" w:rsidP="00D1783A">
      <w:pPr>
        <w:pStyle w:val="a3"/>
        <w:numPr>
          <w:ilvl w:val="0"/>
          <w:numId w:val="17"/>
        </w:num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Разработать и принять законодательство, регламентирующее деятельность благотворительных организаций по оказанию гуманитарной помощи населению при ЧС. Этот регламент должен определить НКО - оператора для эффективной координации по оказанию помощи при ЧС, стандарты оказания помощи населению, а также отражать механизм страхования добровольцев, работающих в зоне стихийного бедствия или чрезвычайной ситуации. </w:t>
      </w:r>
      <w:r w:rsidR="00E82DB5" w:rsidRPr="00E3303B">
        <w:rPr>
          <w:rFonts w:ascii="Times New Roman" w:hAnsi="Times New Roman" w:cs="Times New Roman"/>
        </w:rPr>
        <w:t>Целесообразно у</w:t>
      </w:r>
      <w:r w:rsidRPr="00E3303B">
        <w:rPr>
          <w:rFonts w:ascii="Times New Roman" w:hAnsi="Times New Roman" w:cs="Times New Roman"/>
        </w:rPr>
        <w:t xml:space="preserve">честь положительный опыт Российского </w:t>
      </w:r>
      <w:r w:rsidRPr="00E3303B">
        <w:rPr>
          <w:rFonts w:ascii="Times New Roman" w:hAnsi="Times New Roman" w:cs="Times New Roman"/>
        </w:rPr>
        <w:lastRenderedPageBreak/>
        <w:t xml:space="preserve">Красного Креста по эффективному взаимодействию с органами государственной власти по оказанию гуманитарной помощи  при ЧС. </w:t>
      </w:r>
    </w:p>
    <w:p w:rsidR="00583D02" w:rsidRPr="00E3303B" w:rsidRDefault="00583D02" w:rsidP="00D1783A">
      <w:pPr>
        <w:pStyle w:val="a3"/>
        <w:numPr>
          <w:ilvl w:val="0"/>
          <w:numId w:val="17"/>
        </w:numPr>
        <w:spacing w:after="0" w:line="240" w:lineRule="auto"/>
        <w:ind w:left="-851" w:right="-285" w:firstLine="709"/>
        <w:jc w:val="both"/>
        <w:rPr>
          <w:rFonts w:ascii="Times New Roman" w:hAnsi="Times New Roman" w:cs="Times New Roman"/>
        </w:rPr>
      </w:pPr>
      <w:proofErr w:type="gramStart"/>
      <w:r w:rsidRPr="00E3303B">
        <w:rPr>
          <w:rFonts w:ascii="Times New Roman" w:hAnsi="Times New Roman" w:cs="Times New Roman"/>
        </w:rPr>
        <w:t>Привести законодательство Российской Федерации в соответствие с обязательствами, взятыми на себя странами-участниками ООН в рамках международных договоров о правах человека с учетом проблем ВИЧ/СПИД (Международные руководящие принципы по ВИЧ/СПИДу и правам человека.</w:t>
      </w:r>
      <w:proofErr w:type="gramEnd"/>
      <w:r w:rsidRPr="00E3303B">
        <w:rPr>
          <w:rFonts w:ascii="Times New Roman" w:hAnsi="Times New Roman" w:cs="Times New Roman"/>
        </w:rPr>
        <w:t xml:space="preserve"> </w:t>
      </w:r>
      <w:proofErr w:type="gramStart"/>
      <w:r w:rsidRPr="00E3303B">
        <w:rPr>
          <w:rFonts w:ascii="Times New Roman" w:hAnsi="Times New Roman" w:cs="Times New Roman"/>
        </w:rPr>
        <w:t>Управление Верховного комиссара Организации Объединенных Наций по правам человека и Объединенной программой Организации Объединенных Наций по ВИЧ/СПИДу, 2006 г.), в частности:</w:t>
      </w:r>
      <w:proofErr w:type="gramEnd"/>
    </w:p>
    <w:p w:rsidR="00583D02" w:rsidRPr="00E3303B" w:rsidRDefault="00583D02"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1.1. </w:t>
      </w:r>
      <w:proofErr w:type="gramStart"/>
      <w:r w:rsidRPr="00E3303B">
        <w:rPr>
          <w:rFonts w:ascii="Times New Roman" w:hAnsi="Times New Roman" w:cs="Times New Roman"/>
        </w:rPr>
        <w:t>Принять и осуществлять законы, которые направлены на устранение системной дискриминации людей, живущих с ВИЧ, и представителей наиболее уязвимых с точки зрения заражения ВИЧ групп населения, таких как секс - работники, потребители инъекционных наркотиков, мужчины, практикующие секс с мужчинами, заключенные в местах лишения свободы, мигранты, а также гарантирующие доступ к информации, социальным и медицинским услуга и прочим условиям осуществления права на здоровье</w:t>
      </w:r>
      <w:proofErr w:type="gramEnd"/>
      <w:r w:rsidRPr="00E3303B">
        <w:rPr>
          <w:rFonts w:ascii="Times New Roman" w:hAnsi="Times New Roman" w:cs="Times New Roman"/>
        </w:rPr>
        <w:t>, права на уважение частной и семейной жизни, права на труд и других прав человека.</w:t>
      </w:r>
    </w:p>
    <w:p w:rsidR="00583D02" w:rsidRPr="00E3303B" w:rsidRDefault="00583D02"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1.2. Принять и осуществлять законы, которые направлены на защиту сексуальных и репродуктивных прав женщин и девочек, а также молодежи в целом, включая право на информацию и право свободно и ответственно принимать решения в области сексуального и репродуктивного здоровья без какого-либо принуждения, дискриминации и насилия.</w:t>
      </w:r>
    </w:p>
    <w:p w:rsidR="00583D02" w:rsidRPr="00E3303B" w:rsidRDefault="00583D02"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3. Принять и осуществлять законы, гарантирующие свободу передвижения, независимо от состояния здоровья, включая наличие или отсутствие ВИЧ-инфекции.</w:t>
      </w:r>
    </w:p>
    <w:p w:rsidR="00583D02" w:rsidRPr="00E3303B" w:rsidRDefault="00583D02"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4. Рекомендовать разработку и принятие Федерального Закона «О </w:t>
      </w:r>
      <w:proofErr w:type="spellStart"/>
      <w:r w:rsidRPr="00E3303B">
        <w:rPr>
          <w:rFonts w:ascii="Times New Roman" w:hAnsi="Times New Roman" w:cs="Times New Roman"/>
        </w:rPr>
        <w:t>постпенитенциарном</w:t>
      </w:r>
      <w:proofErr w:type="spellEnd"/>
      <w:r w:rsidRPr="00E3303B">
        <w:rPr>
          <w:rFonts w:ascii="Times New Roman" w:hAnsi="Times New Roman" w:cs="Times New Roman"/>
        </w:rPr>
        <w:t xml:space="preserve"> сопровождении осужденных, освобождающихся из мест лишения свободы» с </w:t>
      </w:r>
      <w:proofErr w:type="gramStart"/>
      <w:r w:rsidRPr="00E3303B">
        <w:rPr>
          <w:rFonts w:ascii="Times New Roman" w:hAnsi="Times New Roman" w:cs="Times New Roman"/>
        </w:rPr>
        <w:t>учетом</w:t>
      </w:r>
      <w:proofErr w:type="gramEnd"/>
      <w:r w:rsidRPr="00E3303B">
        <w:rPr>
          <w:rFonts w:ascii="Times New Roman" w:hAnsi="Times New Roman" w:cs="Times New Roman"/>
        </w:rPr>
        <w:t xml:space="preserve"> в том числе иных разрабатываемых законодательных актов (например, Закон «О пробации»).</w:t>
      </w:r>
    </w:p>
    <w:p w:rsidR="00583D02" w:rsidRPr="00E3303B" w:rsidRDefault="00583D02" w:rsidP="00D1783A">
      <w:pPr>
        <w:spacing w:after="0" w:line="240" w:lineRule="auto"/>
        <w:ind w:left="-851" w:right="-285" w:firstLine="709"/>
        <w:jc w:val="both"/>
        <w:rPr>
          <w:rFonts w:ascii="Times New Roman" w:hAnsi="Times New Roman" w:cs="Times New Roman"/>
          <w:b/>
        </w:rPr>
      </w:pPr>
    </w:p>
    <w:p w:rsidR="00583D02" w:rsidRPr="00E3303B" w:rsidRDefault="00583D02" w:rsidP="00D1783A">
      <w:pPr>
        <w:spacing w:after="0" w:line="240" w:lineRule="auto"/>
        <w:ind w:left="-851" w:right="-285" w:firstLine="709"/>
        <w:jc w:val="both"/>
        <w:rPr>
          <w:rFonts w:ascii="Times New Roman" w:eastAsia="Times New Roman" w:hAnsi="Times New Roman" w:cs="Times New Roman"/>
          <w:b/>
          <w:lang w:eastAsia="ru-RU"/>
        </w:rPr>
      </w:pPr>
      <w:r w:rsidRPr="00E3303B">
        <w:rPr>
          <w:rFonts w:ascii="Times New Roman" w:eastAsia="Times New Roman" w:hAnsi="Times New Roman" w:cs="Times New Roman"/>
          <w:b/>
          <w:lang w:eastAsia="ru-RU"/>
        </w:rPr>
        <w:t xml:space="preserve">Правительству Российской Федерации </w:t>
      </w:r>
    </w:p>
    <w:p w:rsidR="00583D02" w:rsidRPr="00E3303B" w:rsidRDefault="00E82DB5" w:rsidP="00D1783A">
      <w:p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 xml:space="preserve">1. </w:t>
      </w:r>
      <w:r w:rsidR="00583D02" w:rsidRPr="00E3303B">
        <w:rPr>
          <w:rFonts w:ascii="Times New Roman" w:eastAsia="Times New Roman" w:hAnsi="Times New Roman" w:cs="Times New Roman"/>
          <w:lang w:eastAsia="ru-RU"/>
        </w:rPr>
        <w:t xml:space="preserve">В целях дальнейшей поддержки усилий отечественных НКО по решению проблем социально уязвимых слоев населения, предусмотреть с 2015 года  </w:t>
      </w:r>
      <w:proofErr w:type="spellStart"/>
      <w:r w:rsidR="00583D02" w:rsidRPr="00E3303B">
        <w:rPr>
          <w:rFonts w:ascii="Times New Roman" w:eastAsia="Times New Roman" w:hAnsi="Times New Roman" w:cs="Times New Roman"/>
          <w:lang w:eastAsia="ru-RU"/>
        </w:rPr>
        <w:t>грантовую</w:t>
      </w:r>
      <w:proofErr w:type="spellEnd"/>
      <w:r w:rsidR="00583D02" w:rsidRPr="00E3303B">
        <w:rPr>
          <w:rFonts w:ascii="Times New Roman" w:eastAsia="Times New Roman" w:hAnsi="Times New Roman" w:cs="Times New Roman"/>
          <w:lang w:eastAsia="ru-RU"/>
        </w:rPr>
        <w:t xml:space="preserve"> поддержку из средств федерального бюджета, направленных на содействие государственной политике в сфере социальной адаптации наиболее уязвимых категорий граждан.  При этом</w:t>
      </w:r>
      <w:proofErr w:type="gramStart"/>
      <w:r w:rsidR="00583D02" w:rsidRPr="00E3303B">
        <w:rPr>
          <w:rFonts w:ascii="Times New Roman" w:eastAsia="Times New Roman" w:hAnsi="Times New Roman" w:cs="Times New Roman"/>
          <w:lang w:eastAsia="ru-RU"/>
        </w:rPr>
        <w:t>,</w:t>
      </w:r>
      <w:proofErr w:type="gramEnd"/>
      <w:r w:rsidR="00583D02" w:rsidRPr="00E3303B">
        <w:rPr>
          <w:rFonts w:ascii="Times New Roman" w:eastAsia="Times New Roman" w:hAnsi="Times New Roman" w:cs="Times New Roman"/>
          <w:lang w:eastAsia="ru-RU"/>
        </w:rPr>
        <w:t xml:space="preserve"> обозначить перечень социально ориентированных НКО, чья деятельность напрямую направлена на решение социальных задач, и предоставлять данным организациям гранты в приоритетном порядке; </w:t>
      </w:r>
    </w:p>
    <w:p w:rsidR="00583D02" w:rsidRPr="00E3303B" w:rsidRDefault="004E46CB" w:rsidP="00D1783A">
      <w:p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 xml:space="preserve">2. </w:t>
      </w:r>
      <w:r w:rsidR="00583D02" w:rsidRPr="00E3303B">
        <w:rPr>
          <w:rFonts w:ascii="Times New Roman" w:eastAsia="Times New Roman" w:hAnsi="Times New Roman" w:cs="Times New Roman"/>
          <w:lang w:eastAsia="ru-RU"/>
        </w:rPr>
        <w:t>В целях поддержки инициатив населения по предоставлению пожертвований в виде перечисления денежных средств, населению, пострадавшему при ЧС, а также социально исключенным группам населения, предусмотреть меры по отмене каких либо удержаний за банковское обслуживание счетов по сбору сре</w:t>
      </w:r>
      <w:proofErr w:type="gramStart"/>
      <w:r w:rsidR="00583D02" w:rsidRPr="00E3303B">
        <w:rPr>
          <w:rFonts w:ascii="Times New Roman" w:eastAsia="Times New Roman" w:hAnsi="Times New Roman" w:cs="Times New Roman"/>
          <w:lang w:eastAsia="ru-RU"/>
        </w:rPr>
        <w:t>дств дл</w:t>
      </w:r>
      <w:proofErr w:type="gramEnd"/>
      <w:r w:rsidR="00583D02" w:rsidRPr="00E3303B">
        <w:rPr>
          <w:rFonts w:ascii="Times New Roman" w:eastAsia="Times New Roman" w:hAnsi="Times New Roman" w:cs="Times New Roman"/>
          <w:lang w:eastAsia="ru-RU"/>
        </w:rPr>
        <w:t>я гуманитарной помощи.</w:t>
      </w:r>
    </w:p>
    <w:p w:rsidR="00583D02" w:rsidRPr="00E3303B" w:rsidRDefault="004E46CB" w:rsidP="00D1783A">
      <w:p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 xml:space="preserve">3. </w:t>
      </w:r>
      <w:r w:rsidR="00583D02" w:rsidRPr="00E3303B">
        <w:rPr>
          <w:rFonts w:ascii="Times New Roman" w:eastAsia="Times New Roman" w:hAnsi="Times New Roman" w:cs="Times New Roman"/>
          <w:lang w:eastAsia="ru-RU"/>
        </w:rPr>
        <w:t xml:space="preserve">Усилить ответственность региональных властей за финансирование мероприятий социальной поддержки больных туберкулезом, направленной на улучшение их приверженности к лечению, с более широким  привлечением </w:t>
      </w:r>
      <w:r w:rsidR="00C213A1" w:rsidRPr="00E3303B">
        <w:rPr>
          <w:rFonts w:ascii="Times New Roman" w:eastAsia="Times New Roman" w:hAnsi="Times New Roman" w:cs="Times New Roman"/>
          <w:lang w:eastAsia="ru-RU"/>
        </w:rPr>
        <w:t>НКО</w:t>
      </w:r>
      <w:r w:rsidR="00583D02" w:rsidRPr="00E3303B">
        <w:rPr>
          <w:rFonts w:ascii="Times New Roman" w:eastAsia="Times New Roman" w:hAnsi="Times New Roman" w:cs="Times New Roman"/>
          <w:lang w:eastAsia="ru-RU"/>
        </w:rPr>
        <w:t xml:space="preserve">  к исполнению этих мероприятий.</w:t>
      </w:r>
    </w:p>
    <w:p w:rsidR="00583D02" w:rsidRPr="00E3303B" w:rsidRDefault="004E46CB" w:rsidP="00D1783A">
      <w:p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 xml:space="preserve">4. </w:t>
      </w:r>
      <w:r w:rsidR="00583D02" w:rsidRPr="00E3303B">
        <w:rPr>
          <w:rFonts w:ascii="Times New Roman" w:eastAsia="Times New Roman" w:hAnsi="Times New Roman" w:cs="Times New Roman"/>
          <w:lang w:eastAsia="ru-RU"/>
        </w:rPr>
        <w:t xml:space="preserve">Расширить меры долгосрочной государственной поддержки центров, создаваемых НКО для пожилых, одиноких и бездомных в части: предоставления государством помещений для домов предоставления сестринского ухода, возмещение расходов по оплате коммунальных услуг в указанных домах сестринского ухода. </w:t>
      </w:r>
    </w:p>
    <w:p w:rsidR="00583D02" w:rsidRPr="00E3303B" w:rsidRDefault="004E46CB" w:rsidP="00D1783A">
      <w:pPr>
        <w:spacing w:after="0" w:line="240" w:lineRule="auto"/>
        <w:ind w:left="-851" w:right="-285" w:firstLine="709"/>
        <w:jc w:val="both"/>
        <w:rPr>
          <w:rFonts w:ascii="Times New Roman" w:eastAsia="Times New Roman" w:hAnsi="Times New Roman" w:cs="Times New Roman"/>
          <w:lang w:eastAsia="ru-RU"/>
        </w:rPr>
      </w:pPr>
      <w:r w:rsidRPr="00E3303B">
        <w:rPr>
          <w:rFonts w:ascii="Times New Roman" w:eastAsia="Times New Roman" w:hAnsi="Times New Roman" w:cs="Times New Roman"/>
          <w:lang w:eastAsia="ru-RU"/>
        </w:rPr>
        <w:t xml:space="preserve">5. </w:t>
      </w:r>
      <w:r w:rsidR="00583D02" w:rsidRPr="00E3303B">
        <w:rPr>
          <w:rFonts w:ascii="Times New Roman" w:eastAsia="Times New Roman" w:hAnsi="Times New Roman" w:cs="Times New Roman"/>
          <w:lang w:eastAsia="ru-RU"/>
        </w:rPr>
        <w:t>Поддержать инициативы ряда НКО и предусмотреть разработку нормативных актов предусматривающих привлечение бездомных категорий граждан к труду на основе общинного подхода, при отсутствии у них паспортов и иных документов, удостоверяющих личность</w:t>
      </w:r>
      <w:r w:rsidRPr="00E3303B">
        <w:rPr>
          <w:rFonts w:ascii="Times New Roman" w:eastAsia="Times New Roman" w:hAnsi="Times New Roman" w:cs="Times New Roman"/>
          <w:lang w:eastAsia="ru-RU"/>
        </w:rPr>
        <w:t>.</w:t>
      </w:r>
      <w:r w:rsidR="00583D02" w:rsidRPr="00E3303B">
        <w:rPr>
          <w:rFonts w:ascii="Times New Roman" w:eastAsia="Times New Roman" w:hAnsi="Times New Roman" w:cs="Times New Roman"/>
          <w:lang w:eastAsia="ru-RU"/>
        </w:rPr>
        <w:t xml:space="preserve"> </w:t>
      </w:r>
    </w:p>
    <w:p w:rsidR="00583D02"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eastAsia="Calibri" w:hAnsi="Times New Roman" w:cs="Times New Roman"/>
        </w:rPr>
        <w:t xml:space="preserve">6. </w:t>
      </w:r>
      <w:proofErr w:type="gramStart"/>
      <w:r w:rsidRPr="00E3303B">
        <w:rPr>
          <w:rFonts w:ascii="Times New Roman" w:eastAsia="Calibri" w:hAnsi="Times New Roman" w:cs="Times New Roman"/>
        </w:rPr>
        <w:t xml:space="preserve">Разработать механизмы </w:t>
      </w:r>
      <w:r w:rsidR="00583D02" w:rsidRPr="00E3303B">
        <w:rPr>
          <w:rFonts w:ascii="Times New Roman" w:eastAsia="Calibri" w:hAnsi="Times New Roman" w:cs="Times New Roman"/>
        </w:rPr>
        <w:t>решения проблем доступа к лекарственным препарата для людей</w:t>
      </w:r>
      <w:r w:rsidR="00D83A51" w:rsidRPr="00E3303B">
        <w:rPr>
          <w:rFonts w:ascii="Times New Roman" w:eastAsia="Calibri" w:hAnsi="Times New Roman" w:cs="Times New Roman"/>
        </w:rPr>
        <w:t>,</w:t>
      </w:r>
      <w:r w:rsidR="00583D02" w:rsidRPr="00E3303B">
        <w:rPr>
          <w:rFonts w:ascii="Times New Roman" w:eastAsia="Calibri" w:hAnsi="Times New Roman" w:cs="Times New Roman"/>
        </w:rPr>
        <w:t xml:space="preserve"> живущих с ВИЧ</w:t>
      </w:r>
      <w:r w:rsidR="00D83A51" w:rsidRPr="00E3303B">
        <w:rPr>
          <w:rFonts w:ascii="Times New Roman" w:eastAsia="Calibri" w:hAnsi="Times New Roman" w:cs="Times New Roman"/>
        </w:rPr>
        <w:t xml:space="preserve"> (</w:t>
      </w:r>
      <w:r w:rsidR="00583D02" w:rsidRPr="00E3303B">
        <w:rPr>
          <w:rFonts w:ascii="Times New Roman" w:eastAsia="Calibri" w:hAnsi="Times New Roman" w:cs="Times New Roman"/>
        </w:rPr>
        <w:t>по действующему законодательству данные категории населения могут получить препараты для лечения только по месту жительству</w:t>
      </w:r>
      <w:r w:rsidR="00D83A51" w:rsidRPr="00E3303B">
        <w:rPr>
          <w:rFonts w:ascii="Times New Roman" w:eastAsia="Calibri" w:hAnsi="Times New Roman" w:cs="Times New Roman"/>
        </w:rPr>
        <w:t>) и</w:t>
      </w:r>
      <w:r w:rsidR="00583D02" w:rsidRPr="00E3303B">
        <w:rPr>
          <w:rFonts w:ascii="Times New Roman" w:eastAsia="Calibri" w:hAnsi="Times New Roman" w:cs="Times New Roman"/>
        </w:rPr>
        <w:t xml:space="preserve"> предусмотреть систему централизованных закупок либо адресность лекарственного средства для конкретного больного.</w:t>
      </w:r>
      <w:proofErr w:type="gramEnd"/>
    </w:p>
    <w:p w:rsidR="00583D02" w:rsidRPr="00E3303B" w:rsidRDefault="004E46CB" w:rsidP="00D1783A">
      <w:pPr>
        <w:spacing w:after="0" w:line="240" w:lineRule="auto"/>
        <w:ind w:left="-851" w:right="-285" w:firstLine="709"/>
        <w:jc w:val="both"/>
        <w:rPr>
          <w:rFonts w:ascii="Times New Roman" w:eastAsia="Calibri" w:hAnsi="Times New Roman" w:cs="Times New Roman"/>
        </w:rPr>
      </w:pPr>
      <w:r w:rsidRPr="00E3303B">
        <w:rPr>
          <w:rFonts w:ascii="Times New Roman" w:eastAsia="Calibri" w:hAnsi="Times New Roman" w:cs="Times New Roman"/>
        </w:rPr>
        <w:t xml:space="preserve">7. </w:t>
      </w:r>
      <w:r w:rsidR="00583D02" w:rsidRPr="00E3303B">
        <w:rPr>
          <w:rFonts w:ascii="Times New Roman" w:eastAsia="Calibri" w:hAnsi="Times New Roman" w:cs="Times New Roman"/>
        </w:rPr>
        <w:t>В целях повышения эффективности выявления, профилактики, диагностики и лечения туберкулеза и ВИЧ среди мигрантов,  усовершенствовать механизмы мер по борьбе с туберкулезом в среде мигрантов, на основе разумного баланса между ограничительными мерами и механизмами мотивации для раннего выявления туберкулеза и ВИЧ.</w:t>
      </w:r>
    </w:p>
    <w:p w:rsidR="00583D02" w:rsidRPr="00E3303B" w:rsidRDefault="00583D02" w:rsidP="00D1783A">
      <w:pPr>
        <w:spacing w:after="0" w:line="240" w:lineRule="auto"/>
        <w:ind w:left="-851" w:right="-285" w:firstLine="709"/>
        <w:jc w:val="both"/>
        <w:rPr>
          <w:rFonts w:ascii="Times New Roman" w:eastAsia="Times New Roman" w:hAnsi="Times New Roman" w:cs="Times New Roman"/>
          <w:lang w:eastAsia="ru-RU"/>
        </w:rPr>
      </w:pPr>
    </w:p>
    <w:p w:rsidR="004E46CB" w:rsidRPr="00E3303B" w:rsidRDefault="004E46CB" w:rsidP="00D1783A">
      <w:pPr>
        <w:spacing w:after="0" w:line="240" w:lineRule="auto"/>
        <w:ind w:left="-851" w:right="-285" w:firstLine="709"/>
        <w:jc w:val="both"/>
        <w:rPr>
          <w:rFonts w:ascii="Times New Roman" w:eastAsia="Times New Roman" w:hAnsi="Times New Roman" w:cs="Times New Roman"/>
          <w:b/>
          <w:lang w:eastAsia="ru-RU"/>
        </w:rPr>
      </w:pPr>
      <w:r w:rsidRPr="00E3303B">
        <w:rPr>
          <w:rFonts w:ascii="Times New Roman" w:eastAsia="Times New Roman" w:hAnsi="Times New Roman" w:cs="Times New Roman"/>
          <w:b/>
          <w:lang w:eastAsia="ru-RU"/>
        </w:rPr>
        <w:t>Министерству экономического развития Российской Федерации</w:t>
      </w:r>
    </w:p>
    <w:p w:rsidR="004E46CB"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1. Разработать прозрачную систему отбора НКО, чья деятельность нацелена на социальную поддержку уязвимых граждан. </w:t>
      </w:r>
    </w:p>
    <w:p w:rsidR="004E46CB"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2. Разработать государственные меры по снижению налогообложения организаций, которые оказывают поддержку НКО.</w:t>
      </w:r>
    </w:p>
    <w:p w:rsidR="004E46CB" w:rsidRPr="00E3303B" w:rsidRDefault="004E46CB" w:rsidP="00D1783A">
      <w:pPr>
        <w:spacing w:after="0" w:line="240" w:lineRule="auto"/>
        <w:ind w:left="-851" w:right="-285" w:firstLine="709"/>
        <w:jc w:val="both"/>
        <w:rPr>
          <w:rFonts w:ascii="Times New Roman" w:eastAsia="Times New Roman" w:hAnsi="Times New Roman" w:cs="Times New Roman"/>
          <w:lang w:eastAsia="ru-RU"/>
        </w:rPr>
      </w:pPr>
    </w:p>
    <w:p w:rsidR="00583D02" w:rsidRPr="00E3303B" w:rsidRDefault="00583D02" w:rsidP="00D1783A">
      <w:pPr>
        <w:spacing w:after="0" w:line="240" w:lineRule="auto"/>
        <w:ind w:left="-851" w:right="-285" w:firstLine="709"/>
        <w:jc w:val="both"/>
        <w:rPr>
          <w:rFonts w:ascii="Times New Roman" w:hAnsi="Times New Roman" w:cs="Times New Roman"/>
          <w:b/>
        </w:rPr>
      </w:pPr>
      <w:r w:rsidRPr="00E3303B">
        <w:rPr>
          <w:rFonts w:ascii="Times New Roman" w:hAnsi="Times New Roman" w:cs="Times New Roman"/>
          <w:b/>
        </w:rPr>
        <w:t>Общественной палате Российской Федерации</w:t>
      </w:r>
    </w:p>
    <w:p w:rsidR="00583D02"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1. </w:t>
      </w:r>
      <w:r w:rsidR="00583D02" w:rsidRPr="00E3303B">
        <w:rPr>
          <w:rFonts w:ascii="Times New Roman" w:hAnsi="Times New Roman" w:cs="Times New Roman"/>
        </w:rPr>
        <w:t>Продолжить диалог НКО по проблемам социально уязвимых групп населения с особым вниманием на такие проблемы как:</w:t>
      </w:r>
    </w:p>
    <w:p w:rsidR="004E46CB"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lastRenderedPageBreak/>
        <w:t>- д</w:t>
      </w:r>
      <w:r w:rsidR="00583D02" w:rsidRPr="00E3303B">
        <w:rPr>
          <w:rFonts w:ascii="Times New Roman" w:hAnsi="Times New Roman" w:cs="Times New Roman"/>
        </w:rPr>
        <w:t>альнейшая адаптация и социализация лиц живущих с ВИЧ, бывших осужденных, различных категорий мигрантов, в целях повышения их правовой культуры и грамотности</w:t>
      </w:r>
      <w:r w:rsidRPr="00E3303B">
        <w:rPr>
          <w:rFonts w:ascii="Times New Roman" w:hAnsi="Times New Roman" w:cs="Times New Roman"/>
        </w:rPr>
        <w:t>;</w:t>
      </w:r>
    </w:p>
    <w:p w:rsidR="00583D02"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р</w:t>
      </w:r>
      <w:r w:rsidR="00583D02" w:rsidRPr="00E3303B">
        <w:rPr>
          <w:rFonts w:ascii="Times New Roman" w:hAnsi="Times New Roman" w:cs="Times New Roman"/>
        </w:rPr>
        <w:t xml:space="preserve">асширение сети хосписов и центров паллиативного ухода для больных ВИЧ и других социально уязвимых групп. </w:t>
      </w:r>
    </w:p>
    <w:p w:rsidR="004E46CB"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2. Разработать механизм участия НКО в оказании адресной помощи.</w:t>
      </w:r>
    </w:p>
    <w:p w:rsidR="00583D02" w:rsidRPr="00E3303B" w:rsidRDefault="004E46CB" w:rsidP="00D1783A">
      <w:pPr>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3. </w:t>
      </w:r>
      <w:proofErr w:type="gramStart"/>
      <w:r w:rsidR="00583D02" w:rsidRPr="00E3303B">
        <w:rPr>
          <w:rFonts w:ascii="Times New Roman" w:hAnsi="Times New Roman" w:cs="Times New Roman"/>
        </w:rPr>
        <w:t xml:space="preserve">Организовать площадку для встречи представителей бизнеса, Красного Креста, </w:t>
      </w:r>
      <w:r w:rsidRPr="00E3303B">
        <w:rPr>
          <w:rFonts w:ascii="Times New Roman" w:hAnsi="Times New Roman" w:cs="Times New Roman"/>
        </w:rPr>
        <w:t>Т</w:t>
      </w:r>
      <w:r w:rsidR="00583D02" w:rsidRPr="00E3303B">
        <w:rPr>
          <w:rFonts w:ascii="Times New Roman" w:hAnsi="Times New Roman" w:cs="Times New Roman"/>
        </w:rPr>
        <w:t xml:space="preserve">оргово-промышленной палаты и т.д. для обсуждения возможности оказания помощи ПИН и ВИЧ инфицированных </w:t>
      </w:r>
      <w:r w:rsidR="00C213A1" w:rsidRPr="00E3303B">
        <w:rPr>
          <w:rFonts w:ascii="Times New Roman" w:hAnsi="Times New Roman" w:cs="Times New Roman"/>
        </w:rPr>
        <w:t xml:space="preserve">(в том числе </w:t>
      </w:r>
      <w:r w:rsidR="00C213A1" w:rsidRPr="00E3303B">
        <w:rPr>
          <w:rFonts w:ascii="Times New Roman" w:eastAsia="Times New Roman" w:hAnsi="Times New Roman" w:cs="Times New Roman"/>
          <w:color w:val="000000"/>
          <w:lang w:eastAsia="ru-RU"/>
        </w:rPr>
        <w:t>по проблеме раннего выявления туберкулеза и быстрого оказания противотуберкулезной помощи больным ВИЧ-инфекцией)</w:t>
      </w:r>
      <w:r w:rsidR="00C213A1" w:rsidRPr="00E3303B">
        <w:rPr>
          <w:rFonts w:ascii="Times New Roman" w:hAnsi="Times New Roman" w:cs="Times New Roman"/>
        </w:rPr>
        <w:t xml:space="preserve"> </w:t>
      </w:r>
      <w:r w:rsidR="00583D02" w:rsidRPr="00E3303B">
        <w:rPr>
          <w:rFonts w:ascii="Times New Roman" w:hAnsi="Times New Roman" w:cs="Times New Roman"/>
        </w:rPr>
        <w:t>для разработки механизмов  равноправного партнерства в деятельности в области ВИЧ-инфекции между представителями государственной власти и гражданским обществом (НКО).</w:t>
      </w:r>
      <w:r w:rsidR="00C213A1" w:rsidRPr="00E3303B">
        <w:rPr>
          <w:rFonts w:ascii="Times New Roman" w:eastAsia="Times New Roman" w:hAnsi="Times New Roman" w:cs="Times New Roman"/>
          <w:color w:val="000000"/>
          <w:lang w:eastAsia="ru-RU"/>
        </w:rPr>
        <w:t xml:space="preserve"> </w:t>
      </w:r>
      <w:proofErr w:type="gramEnd"/>
    </w:p>
    <w:p w:rsidR="00716737" w:rsidRPr="00E3303B" w:rsidRDefault="00716737" w:rsidP="00D1783A">
      <w:pPr>
        <w:pStyle w:val="1"/>
        <w:spacing w:before="0" w:beforeAutospacing="0" w:after="0" w:afterAutospacing="0"/>
        <w:ind w:left="-851" w:right="-285"/>
        <w:jc w:val="center"/>
        <w:rPr>
          <w:rFonts w:ascii="Times New Roman" w:hAnsi="Times New Roman" w:cs="Times New Roman"/>
          <w:sz w:val="22"/>
          <w:szCs w:val="22"/>
        </w:rPr>
      </w:pPr>
    </w:p>
    <w:p w:rsidR="00716737" w:rsidRPr="00E3303B" w:rsidRDefault="00716737" w:rsidP="00D1783A">
      <w:pPr>
        <w:pStyle w:val="1"/>
        <w:spacing w:before="0" w:beforeAutospacing="0" w:after="0" w:afterAutospacing="0"/>
        <w:ind w:left="-851" w:right="-285"/>
        <w:jc w:val="center"/>
        <w:rPr>
          <w:rFonts w:ascii="Times New Roman" w:hAnsi="Times New Roman" w:cs="Times New Roman"/>
          <w:sz w:val="22"/>
          <w:szCs w:val="22"/>
        </w:rPr>
      </w:pPr>
    </w:p>
    <w:p w:rsidR="00D83A51" w:rsidRPr="00E3303B" w:rsidRDefault="00D83A51"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секции </w:t>
      </w:r>
    </w:p>
    <w:p w:rsidR="0091456E" w:rsidRPr="00E3303B" w:rsidRDefault="0091456E" w:rsidP="00D1783A">
      <w:pPr>
        <w:spacing w:after="0" w:line="240" w:lineRule="auto"/>
        <w:ind w:left="-851" w:right="-285"/>
        <w:jc w:val="center"/>
        <w:rPr>
          <w:rFonts w:ascii="Times New Roman" w:eastAsia="Calibri" w:hAnsi="Times New Roman" w:cs="Times New Roman"/>
          <w:b/>
        </w:rPr>
      </w:pPr>
      <w:r w:rsidRPr="00E3303B">
        <w:rPr>
          <w:rFonts w:ascii="Times New Roman" w:eastAsia="Calibri" w:hAnsi="Times New Roman" w:cs="Times New Roman"/>
          <w:b/>
        </w:rPr>
        <w:t>«СОЦИАЛЬНОЕ ПРЕДПРИНИМАТЕЛЬСТВО – НОВЫЙ ПОДХОД К РЕШЕНИЮ СОЦИАЛЬНЫХ ПРОБЛЕМ»</w:t>
      </w:r>
    </w:p>
    <w:p w:rsidR="00583D02" w:rsidRPr="00E3303B" w:rsidRDefault="00583D02" w:rsidP="00D1783A">
      <w:pPr>
        <w:pStyle w:val="a3"/>
        <w:spacing w:after="0" w:line="240" w:lineRule="auto"/>
        <w:ind w:left="-851" w:right="-285" w:firstLine="709"/>
        <w:jc w:val="both"/>
        <w:rPr>
          <w:rFonts w:ascii="Times New Roman" w:hAnsi="Times New Roman" w:cs="Times New Roman"/>
        </w:rPr>
      </w:pP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Обсудив актуальные проблемы развития социального предпринимательства в Российской Федерации, участники секции считают, что на данном этапе развития отрасли,</w:t>
      </w:r>
      <w:r w:rsidRPr="00E3303B">
        <w:rPr>
          <w:rFonts w:ascii="Times New Roman" w:eastAsia="Times New Roman" w:hAnsi="Times New Roman" w:cs="Times New Roman"/>
          <w:bCs/>
          <w:color w:val="000000"/>
          <w:lang w:eastAsia="ru-RU"/>
        </w:rPr>
        <w:t> крайне необходимо закрепление деятельности на законодательном уровне, а именно,  принятие отдельного закона о социальном предпринимательстве.</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По мнению участников секции, </w:t>
      </w:r>
      <w:r w:rsidRPr="00E3303B">
        <w:rPr>
          <w:rFonts w:ascii="Times New Roman" w:eastAsia="Times New Roman" w:hAnsi="Times New Roman" w:cs="Times New Roman"/>
          <w:bCs/>
          <w:color w:val="000000"/>
          <w:lang w:eastAsia="ru-RU"/>
        </w:rPr>
        <w:t>социальное предпринимательство</w:t>
      </w:r>
      <w:r w:rsidRPr="00E3303B">
        <w:rPr>
          <w:rFonts w:ascii="Times New Roman" w:eastAsia="Times New Roman" w:hAnsi="Times New Roman" w:cs="Times New Roman"/>
          <w:color w:val="000000"/>
          <w:lang w:eastAsia="ru-RU"/>
        </w:rPr>
        <w:t> в России следует считать </w:t>
      </w:r>
      <w:r w:rsidRPr="00E3303B">
        <w:rPr>
          <w:rFonts w:ascii="Times New Roman" w:eastAsia="Times New Roman" w:hAnsi="Times New Roman" w:cs="Times New Roman"/>
          <w:bCs/>
          <w:color w:val="000000"/>
          <w:lang w:eastAsia="ru-RU"/>
        </w:rPr>
        <w:t>устойчивым и  отдельным  видом предпринимательской деятельности хозяйствующих субъектов, направленным на решение социальных проблем и достижение социально полезных целей, требующего активного участия и поддержки со стороны государства, бизнеса и общества.</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Это обосновано следующими факторами:</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 xml:space="preserve">1. </w:t>
      </w:r>
      <w:proofErr w:type="gramStart"/>
      <w:r w:rsidRPr="00E3303B">
        <w:rPr>
          <w:rFonts w:ascii="Times New Roman" w:eastAsia="Times New Roman" w:hAnsi="Times New Roman" w:cs="Times New Roman"/>
          <w:color w:val="000000"/>
          <w:lang w:eastAsia="ru-RU"/>
        </w:rPr>
        <w:t>С</w:t>
      </w:r>
      <w:r w:rsidRPr="00E3303B">
        <w:rPr>
          <w:rFonts w:ascii="Times New Roman" w:eastAsia="Times New Roman" w:hAnsi="Times New Roman" w:cs="Times New Roman"/>
          <w:bCs/>
          <w:color w:val="000000"/>
          <w:lang w:eastAsia="ru-RU"/>
        </w:rPr>
        <w:t>оциальное предпринимательство</w:t>
      </w:r>
      <w:r w:rsidRPr="00E3303B">
        <w:rPr>
          <w:rFonts w:ascii="Times New Roman" w:eastAsia="Times New Roman" w:hAnsi="Times New Roman" w:cs="Times New Roman"/>
          <w:color w:val="000000"/>
          <w:lang w:eastAsia="ru-RU"/>
        </w:rPr>
        <w:t> представляет собой новый, но уже </w:t>
      </w:r>
      <w:r w:rsidRPr="00E3303B">
        <w:rPr>
          <w:rFonts w:ascii="Times New Roman" w:eastAsia="Times New Roman" w:hAnsi="Times New Roman" w:cs="Times New Roman"/>
          <w:bCs/>
          <w:color w:val="000000"/>
          <w:lang w:eastAsia="ru-RU"/>
        </w:rPr>
        <w:t>зарекомендовавший себя, формат партнерства власти, бизнеса и общества</w:t>
      </w:r>
      <w:r w:rsidRPr="00E3303B">
        <w:rPr>
          <w:rFonts w:ascii="Times New Roman" w:eastAsia="Times New Roman" w:hAnsi="Times New Roman" w:cs="Times New Roman"/>
          <w:color w:val="000000"/>
          <w:lang w:eastAsia="ru-RU"/>
        </w:rPr>
        <w:t> в реализации социальных прав граждан и</w:t>
      </w:r>
      <w:r w:rsidRPr="00E3303B">
        <w:rPr>
          <w:rFonts w:ascii="Times New Roman" w:eastAsia="Times New Roman" w:hAnsi="Times New Roman" w:cs="Times New Roman"/>
          <w:bCs/>
          <w:color w:val="000000"/>
          <w:lang w:eastAsia="ru-RU"/>
        </w:rPr>
        <w:t> решает актуальные социальные проблемы во многих отраслях экономической деятельности</w:t>
      </w:r>
      <w:r w:rsidRPr="00E3303B">
        <w:rPr>
          <w:rFonts w:ascii="Times New Roman" w:eastAsia="Times New Roman" w:hAnsi="Times New Roman" w:cs="Times New Roman"/>
          <w:color w:val="000000"/>
          <w:lang w:eastAsia="ru-RU"/>
        </w:rPr>
        <w:t>: трудоустройство, социальная реабилитация и повышение качества жизни незащищенных слоев населения, в том числе людей с ограниченными возможностями; дошкольное и дополнительное образование детей;</w:t>
      </w:r>
      <w:proofErr w:type="gramEnd"/>
      <w:r w:rsidRPr="00E3303B">
        <w:rPr>
          <w:rFonts w:ascii="Times New Roman" w:eastAsia="Times New Roman" w:hAnsi="Times New Roman" w:cs="Times New Roman"/>
          <w:color w:val="000000"/>
          <w:lang w:eastAsia="ru-RU"/>
        </w:rPr>
        <w:t xml:space="preserve"> развитие сельского хозяйства; повышение качества и доступности медицинских услуг; пропаганда и ведение здорового образа жизни; улучшение экологии  и многие другие.</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2. Со</w:t>
      </w:r>
      <w:r w:rsidRPr="00E3303B">
        <w:rPr>
          <w:rFonts w:ascii="Times New Roman" w:eastAsia="Times New Roman" w:hAnsi="Times New Roman" w:cs="Times New Roman"/>
          <w:bCs/>
          <w:color w:val="000000"/>
          <w:lang w:eastAsia="ru-RU"/>
        </w:rPr>
        <w:t>циальное предпринимательство помогает не только решить целый комплекс актуальных социальных проблем, но также уменьшить финансовую нагрузку на государство в социальной сфере</w:t>
      </w:r>
      <w:r w:rsidRPr="00E3303B">
        <w:rPr>
          <w:rFonts w:ascii="Times New Roman" w:eastAsia="Times New Roman" w:hAnsi="Times New Roman" w:cs="Times New Roman"/>
          <w:color w:val="000000"/>
          <w:lang w:eastAsia="ru-RU"/>
        </w:rPr>
        <w:t>, повысить социальную и экономическую активность граждан  и, как следствие, их доверие к власти.</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bCs/>
          <w:color w:val="000000"/>
          <w:lang w:eastAsia="ru-RU"/>
        </w:rPr>
        <w:t>3. В социальном предпринимательстве пересекаются интересы различных сообществ и секторов социума</w:t>
      </w:r>
      <w:r w:rsidRPr="00E3303B">
        <w:rPr>
          <w:rFonts w:ascii="Times New Roman" w:eastAsia="Times New Roman" w:hAnsi="Times New Roman" w:cs="Times New Roman"/>
          <w:color w:val="000000"/>
          <w:lang w:eastAsia="ru-RU"/>
        </w:rPr>
        <w:t>, вопросы развития бизнеса в социальной сфере, оказания социальных услуг муниципальными, коммерческими и некоммерческими организациями,  осуществления корпоративной социальной ответственности.</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proofErr w:type="gramStart"/>
      <w:r w:rsidRPr="00E3303B">
        <w:rPr>
          <w:rFonts w:ascii="Times New Roman" w:eastAsia="Times New Roman" w:hAnsi="Times New Roman" w:cs="Times New Roman"/>
          <w:color w:val="000000"/>
          <w:lang w:eastAsia="ru-RU"/>
        </w:rPr>
        <w:t>Участники секции также отметили, что </w:t>
      </w:r>
      <w:r w:rsidRPr="00E3303B">
        <w:rPr>
          <w:rFonts w:ascii="Times New Roman" w:eastAsia="Times New Roman" w:hAnsi="Times New Roman" w:cs="Times New Roman"/>
          <w:bCs/>
          <w:color w:val="000000"/>
          <w:lang w:eastAsia="ru-RU"/>
        </w:rPr>
        <w:t>за последние время создана мощная инфраструктурная поддержка социального предпринимательства</w:t>
      </w:r>
      <w:r w:rsidRPr="00E3303B">
        <w:rPr>
          <w:rFonts w:ascii="Times New Roman" w:eastAsia="Times New Roman" w:hAnsi="Times New Roman" w:cs="Times New Roman"/>
          <w:color w:val="000000"/>
          <w:lang w:eastAsia="ru-RU"/>
        </w:rPr>
        <w:t>.</w:t>
      </w:r>
      <w:proofErr w:type="gramEnd"/>
      <w:r w:rsidRPr="00E3303B">
        <w:rPr>
          <w:rFonts w:ascii="Times New Roman" w:eastAsia="Times New Roman" w:hAnsi="Times New Roman" w:cs="Times New Roman"/>
          <w:color w:val="000000"/>
          <w:lang w:eastAsia="ru-RU"/>
        </w:rPr>
        <w:t xml:space="preserve"> Наряду с выходящими законодательными актами, </w:t>
      </w:r>
      <w:r w:rsidRPr="00E3303B">
        <w:rPr>
          <w:rFonts w:ascii="Times New Roman" w:eastAsia="Times New Roman" w:hAnsi="Times New Roman" w:cs="Times New Roman"/>
          <w:bCs/>
          <w:color w:val="000000"/>
          <w:lang w:eastAsia="ru-RU"/>
        </w:rPr>
        <w:t>создаются различные объединения организаций социального предпринимательства</w:t>
      </w:r>
      <w:r w:rsidRPr="00E3303B">
        <w:rPr>
          <w:rFonts w:ascii="Times New Roman" w:eastAsia="Times New Roman" w:hAnsi="Times New Roman" w:cs="Times New Roman"/>
          <w:color w:val="000000"/>
          <w:lang w:eastAsia="ru-RU"/>
        </w:rPr>
        <w:t xml:space="preserve">: Центры инноваций социальной сферы, ресурсные центры некоммерческих организаций, школы социального предпринимательства, бизнес – инкубаторы, фонды социального бизнеса, центры консалтинга и аутсорсинга, </w:t>
      </w:r>
      <w:proofErr w:type="spellStart"/>
      <w:r w:rsidRPr="00E3303B">
        <w:rPr>
          <w:rFonts w:ascii="Times New Roman" w:eastAsia="Times New Roman" w:hAnsi="Times New Roman" w:cs="Times New Roman"/>
          <w:color w:val="000000"/>
          <w:lang w:eastAsia="ru-RU"/>
        </w:rPr>
        <w:t>коворкинговые</w:t>
      </w:r>
      <w:proofErr w:type="spellEnd"/>
      <w:r w:rsidRPr="00E3303B">
        <w:rPr>
          <w:rFonts w:ascii="Times New Roman" w:eastAsia="Times New Roman" w:hAnsi="Times New Roman" w:cs="Times New Roman"/>
          <w:color w:val="000000"/>
          <w:lang w:eastAsia="ru-RU"/>
        </w:rPr>
        <w:t xml:space="preserve"> центры и т.п.</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 Однако, в настоящее время, </w:t>
      </w:r>
      <w:r w:rsidRPr="00E3303B">
        <w:rPr>
          <w:rFonts w:ascii="Times New Roman" w:eastAsia="Times New Roman" w:hAnsi="Times New Roman" w:cs="Times New Roman"/>
          <w:bCs/>
          <w:color w:val="000000"/>
          <w:lang w:eastAsia="ru-RU"/>
        </w:rPr>
        <w:t>российские социальные предприниматели не имеют какого – либо определенного правового статуса.</w:t>
      </w:r>
      <w:r w:rsidRPr="00E3303B">
        <w:rPr>
          <w:rFonts w:ascii="Times New Roman" w:eastAsia="Times New Roman" w:hAnsi="Times New Roman" w:cs="Times New Roman"/>
          <w:color w:val="000000"/>
          <w:lang w:eastAsia="ru-RU"/>
        </w:rPr>
        <w:t> Регулирование в этой области осуществляется на основании законодательных актов, касающихся малого и среднего бизнеса в целом. Приказ Минэкономразвития является единственным российским документом, в котором дано определение понятия «социальное предпринимательство – это социально – ответственная деятельность субъектов малого и среднего предпринимательства, направленная на решение социальных проблем».</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proofErr w:type="gramStart"/>
      <w:r w:rsidRPr="00E3303B">
        <w:rPr>
          <w:rFonts w:ascii="Times New Roman" w:eastAsia="Times New Roman" w:hAnsi="Times New Roman" w:cs="Times New Roman"/>
          <w:color w:val="000000"/>
          <w:lang w:eastAsia="ru-RU"/>
        </w:rPr>
        <w:t>Участники секции отметили, что в Государственную Думу РФ в октябре 2014 года внесен на обсуждение  подготовленный депутатами Государственной Думы РФ законопроект «О внесении изменений в 209-ФЗ «О развитии малого и среднего предпринимательства в РФ»,  в котором  </w:t>
      </w:r>
      <w:r w:rsidRPr="00E3303B">
        <w:rPr>
          <w:rFonts w:ascii="Times New Roman" w:eastAsia="Times New Roman" w:hAnsi="Times New Roman" w:cs="Times New Roman"/>
          <w:bCs/>
          <w:color w:val="000000"/>
          <w:lang w:eastAsia="ru-RU"/>
        </w:rPr>
        <w:t>предложено включить в закон статью, касающуюся  поддержки субъектов МСП, осуществляющих деятельность в области социального предпринимательства.</w:t>
      </w:r>
      <w:proofErr w:type="gramEnd"/>
      <w:r w:rsidRPr="00E3303B">
        <w:rPr>
          <w:rFonts w:ascii="Times New Roman" w:eastAsia="Times New Roman" w:hAnsi="Times New Roman" w:cs="Times New Roman"/>
          <w:bCs/>
          <w:color w:val="000000"/>
          <w:lang w:eastAsia="ru-RU"/>
        </w:rPr>
        <w:t xml:space="preserve"> Законопроект впервые вводит в российское законодательство определение социального предпринимательства, официально закрепляющее статус социальных предпринимателей, что дает им право на получение государственной поддержки. </w:t>
      </w:r>
      <w:r w:rsidRPr="00E3303B">
        <w:rPr>
          <w:rFonts w:ascii="Times New Roman" w:eastAsia="Times New Roman" w:hAnsi="Times New Roman" w:cs="Times New Roman"/>
          <w:color w:val="000000"/>
          <w:lang w:eastAsia="ru-RU"/>
        </w:rPr>
        <w:t xml:space="preserve">Во вводимой законопроектом новой статье устанавливается, что социальные предприниматели относятся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 социальным предпринимательством в законопроекте понимается социально ориентированная деятельность субъектов малого и среднего предпринимательства, направленная на достижение общественно полезных целей, решение социальных проблем, в том числе оказание поддержки лицам, находящимся в трудной жизненной ситуации. </w:t>
      </w:r>
      <w:r w:rsidRPr="00E3303B">
        <w:rPr>
          <w:rFonts w:ascii="Times New Roman" w:eastAsia="Times New Roman" w:hAnsi="Times New Roman" w:cs="Times New Roman"/>
          <w:color w:val="000000"/>
          <w:lang w:eastAsia="ru-RU"/>
        </w:rPr>
        <w:lastRenderedPageBreak/>
        <w:t xml:space="preserve">Кроме того, в новой статье </w:t>
      </w:r>
      <w:proofErr w:type="gramStart"/>
      <w:r w:rsidRPr="00E3303B">
        <w:rPr>
          <w:rFonts w:ascii="Times New Roman" w:eastAsia="Times New Roman" w:hAnsi="Times New Roman" w:cs="Times New Roman"/>
          <w:color w:val="000000"/>
          <w:lang w:eastAsia="ru-RU"/>
        </w:rPr>
        <w:t>устанавливаются условия</w:t>
      </w:r>
      <w:proofErr w:type="gramEnd"/>
      <w:r w:rsidRPr="00E3303B">
        <w:rPr>
          <w:rFonts w:ascii="Times New Roman" w:eastAsia="Times New Roman" w:hAnsi="Times New Roman" w:cs="Times New Roman"/>
          <w:color w:val="000000"/>
          <w:lang w:eastAsia="ru-RU"/>
        </w:rPr>
        <w:t>, которые должны выполняться предпринимателями, чтобы считаться субъектами социального предпринимательства.</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Таким образом, участники секции поддержали   инициативу  депутатов   Государственной  Думы  и  Совета  Федерации  по   внесению вышеуказанных правок  в  №209-ФЗ «О развитии малого и среднего предпринимательства в РФ».</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hAnsi="Times New Roman" w:cs="Times New Roman"/>
        </w:rPr>
        <w:t xml:space="preserve">  </w:t>
      </w:r>
      <w:r w:rsidRPr="00E3303B">
        <w:rPr>
          <w:rFonts w:ascii="Times New Roman" w:eastAsia="Times New Roman" w:hAnsi="Times New Roman" w:cs="Times New Roman"/>
          <w:color w:val="000000"/>
          <w:lang w:eastAsia="ru-RU"/>
        </w:rPr>
        <w:t>Участники секции также обсудили </w:t>
      </w:r>
      <w:r w:rsidRPr="00E3303B">
        <w:rPr>
          <w:rFonts w:ascii="Times New Roman" w:eastAsia="Times New Roman" w:hAnsi="Times New Roman" w:cs="Times New Roman"/>
          <w:bCs/>
          <w:color w:val="000000"/>
          <w:lang w:eastAsia="ru-RU"/>
        </w:rPr>
        <w:t>отдельный законопроект о социальном предпринимательстве</w:t>
      </w:r>
      <w:r w:rsidRPr="00E3303B">
        <w:rPr>
          <w:rFonts w:ascii="Times New Roman" w:eastAsia="Times New Roman" w:hAnsi="Times New Roman" w:cs="Times New Roman"/>
          <w:color w:val="000000"/>
          <w:lang w:eastAsia="ru-RU"/>
        </w:rPr>
        <w:t>, разработанный Фондом региональных социальных программ «Наше будущее» на основе предложения Координационного совета ТПП РФ, в котором дано </w:t>
      </w:r>
      <w:r w:rsidRPr="00E3303B">
        <w:rPr>
          <w:rFonts w:ascii="Times New Roman" w:eastAsia="Times New Roman" w:hAnsi="Times New Roman" w:cs="Times New Roman"/>
          <w:bCs/>
          <w:color w:val="000000"/>
          <w:lang w:eastAsia="ru-RU"/>
        </w:rPr>
        <w:t>определение «социального предпринимательства, как деятельности хозяйствующих субъектов, направленной на решение социальных проблем и достижение социально – полезных целей»</w:t>
      </w:r>
      <w:r w:rsidRPr="00E3303B">
        <w:rPr>
          <w:rFonts w:ascii="Times New Roman" w:eastAsia="Times New Roman" w:hAnsi="Times New Roman" w:cs="Times New Roman"/>
          <w:color w:val="000000"/>
          <w:lang w:eastAsia="ru-RU"/>
        </w:rPr>
        <w:t>.  Законопроект не предполагает создания для социальных предпринимателей новых организационно – правовых форм. Также, в проекте нового закона вводятся  </w:t>
      </w:r>
      <w:r w:rsidRPr="00E3303B">
        <w:rPr>
          <w:rFonts w:ascii="Times New Roman" w:eastAsia="Times New Roman" w:hAnsi="Times New Roman" w:cs="Times New Roman"/>
          <w:bCs/>
          <w:color w:val="000000"/>
          <w:lang w:eastAsia="ru-RU"/>
        </w:rPr>
        <w:t>критерии </w:t>
      </w:r>
      <w:r w:rsidRPr="00E3303B">
        <w:rPr>
          <w:rFonts w:ascii="Times New Roman" w:eastAsia="Times New Roman" w:hAnsi="Times New Roman" w:cs="Times New Roman"/>
          <w:color w:val="000000"/>
          <w:lang w:eastAsia="ru-RU"/>
        </w:rPr>
        <w:t>отнесения организаций к социальным предприятиям; </w:t>
      </w:r>
      <w:r w:rsidRPr="00E3303B">
        <w:rPr>
          <w:rFonts w:ascii="Times New Roman" w:eastAsia="Times New Roman" w:hAnsi="Times New Roman" w:cs="Times New Roman"/>
          <w:bCs/>
          <w:color w:val="000000"/>
          <w:lang w:eastAsia="ru-RU"/>
        </w:rPr>
        <w:t>определение порядка получение</w:t>
      </w:r>
      <w:r w:rsidRPr="00E3303B">
        <w:rPr>
          <w:rFonts w:ascii="Times New Roman" w:eastAsia="Times New Roman" w:hAnsi="Times New Roman" w:cs="Times New Roman"/>
          <w:color w:val="000000"/>
          <w:lang w:eastAsia="ru-RU"/>
        </w:rPr>
        <w:t> соответствующего статуса; </w:t>
      </w:r>
      <w:r w:rsidRPr="00E3303B">
        <w:rPr>
          <w:rFonts w:ascii="Times New Roman" w:eastAsia="Times New Roman" w:hAnsi="Times New Roman" w:cs="Times New Roman"/>
          <w:bCs/>
          <w:color w:val="000000"/>
          <w:lang w:eastAsia="ru-RU"/>
        </w:rPr>
        <w:t>механизм сертификации</w:t>
      </w:r>
      <w:r w:rsidRPr="00E3303B">
        <w:rPr>
          <w:rFonts w:ascii="Times New Roman" w:eastAsia="Times New Roman" w:hAnsi="Times New Roman" w:cs="Times New Roman"/>
          <w:color w:val="000000"/>
          <w:lang w:eastAsia="ru-RU"/>
        </w:rPr>
        <w:t>; </w:t>
      </w:r>
      <w:r w:rsidRPr="00E3303B">
        <w:rPr>
          <w:rFonts w:ascii="Times New Roman" w:eastAsia="Times New Roman" w:hAnsi="Times New Roman" w:cs="Times New Roman"/>
          <w:bCs/>
          <w:color w:val="000000"/>
          <w:lang w:eastAsia="ru-RU"/>
        </w:rPr>
        <w:t>единый реестр и требования</w:t>
      </w:r>
      <w:r w:rsidRPr="00E3303B">
        <w:rPr>
          <w:rFonts w:ascii="Times New Roman" w:eastAsia="Times New Roman" w:hAnsi="Times New Roman" w:cs="Times New Roman"/>
          <w:color w:val="000000"/>
          <w:lang w:eastAsia="ru-RU"/>
        </w:rPr>
        <w:t> к ежегодной отчетности; </w:t>
      </w:r>
      <w:r w:rsidRPr="00E3303B">
        <w:rPr>
          <w:rFonts w:ascii="Times New Roman" w:eastAsia="Times New Roman" w:hAnsi="Times New Roman" w:cs="Times New Roman"/>
          <w:bCs/>
          <w:color w:val="000000"/>
          <w:lang w:eastAsia="ru-RU"/>
        </w:rPr>
        <w:t>ограничения</w:t>
      </w:r>
      <w:r w:rsidRPr="00E3303B">
        <w:rPr>
          <w:rFonts w:ascii="Times New Roman" w:eastAsia="Times New Roman" w:hAnsi="Times New Roman" w:cs="Times New Roman"/>
          <w:color w:val="000000"/>
          <w:lang w:eastAsia="ru-RU"/>
        </w:rPr>
        <w:t> распределения прибыли; </w:t>
      </w:r>
      <w:r w:rsidRPr="00E3303B">
        <w:rPr>
          <w:rFonts w:ascii="Times New Roman" w:eastAsia="Times New Roman" w:hAnsi="Times New Roman" w:cs="Times New Roman"/>
          <w:bCs/>
          <w:color w:val="000000"/>
          <w:lang w:eastAsia="ru-RU"/>
        </w:rPr>
        <w:t>наличие</w:t>
      </w:r>
      <w:r w:rsidRPr="00E3303B">
        <w:rPr>
          <w:rFonts w:ascii="Times New Roman" w:eastAsia="Times New Roman" w:hAnsi="Times New Roman" w:cs="Times New Roman"/>
          <w:color w:val="000000"/>
          <w:lang w:eastAsia="ru-RU"/>
        </w:rPr>
        <w:t> единого координационного органа; </w:t>
      </w:r>
      <w:r w:rsidRPr="00E3303B">
        <w:rPr>
          <w:rFonts w:ascii="Times New Roman" w:eastAsia="Times New Roman" w:hAnsi="Times New Roman" w:cs="Times New Roman"/>
          <w:bCs/>
          <w:color w:val="000000"/>
          <w:lang w:eastAsia="ru-RU"/>
        </w:rPr>
        <w:t>ответственность </w:t>
      </w:r>
      <w:r w:rsidRPr="00E3303B">
        <w:rPr>
          <w:rFonts w:ascii="Times New Roman" w:eastAsia="Times New Roman" w:hAnsi="Times New Roman" w:cs="Times New Roman"/>
          <w:color w:val="000000"/>
          <w:lang w:eastAsia="ru-RU"/>
        </w:rPr>
        <w:t>субъектов социального предпринимательства; </w:t>
      </w:r>
      <w:r w:rsidRPr="00E3303B">
        <w:rPr>
          <w:rFonts w:ascii="Times New Roman" w:eastAsia="Times New Roman" w:hAnsi="Times New Roman" w:cs="Times New Roman"/>
          <w:bCs/>
          <w:color w:val="000000"/>
          <w:lang w:eastAsia="ru-RU"/>
        </w:rPr>
        <w:t>льготы</w:t>
      </w:r>
      <w:r w:rsidRPr="00E3303B">
        <w:rPr>
          <w:rFonts w:ascii="Times New Roman" w:eastAsia="Times New Roman" w:hAnsi="Times New Roman" w:cs="Times New Roman"/>
          <w:color w:val="000000"/>
          <w:lang w:eastAsia="ru-RU"/>
        </w:rPr>
        <w:t> для инвесторов; </w:t>
      </w:r>
      <w:r w:rsidRPr="00E3303B">
        <w:rPr>
          <w:rFonts w:ascii="Times New Roman" w:eastAsia="Times New Roman" w:hAnsi="Times New Roman" w:cs="Times New Roman"/>
          <w:bCs/>
          <w:color w:val="000000"/>
          <w:lang w:eastAsia="ru-RU"/>
        </w:rPr>
        <w:t>меры поддержки</w:t>
      </w:r>
      <w:r w:rsidRPr="00E3303B">
        <w:rPr>
          <w:rFonts w:ascii="Times New Roman" w:eastAsia="Times New Roman" w:hAnsi="Times New Roman" w:cs="Times New Roman"/>
          <w:color w:val="000000"/>
          <w:lang w:eastAsia="ru-RU"/>
        </w:rPr>
        <w:t>, </w:t>
      </w:r>
      <w:r w:rsidRPr="00E3303B">
        <w:rPr>
          <w:rFonts w:ascii="Times New Roman" w:eastAsia="Times New Roman" w:hAnsi="Times New Roman" w:cs="Times New Roman"/>
          <w:bCs/>
          <w:color w:val="000000"/>
          <w:lang w:eastAsia="ru-RU"/>
        </w:rPr>
        <w:t>доступ </w:t>
      </w:r>
      <w:r w:rsidRPr="00E3303B">
        <w:rPr>
          <w:rFonts w:ascii="Times New Roman" w:eastAsia="Times New Roman" w:hAnsi="Times New Roman" w:cs="Times New Roman"/>
          <w:color w:val="000000"/>
          <w:lang w:eastAsia="ru-RU"/>
        </w:rPr>
        <w:t>к рынкам сбыта; </w:t>
      </w:r>
      <w:r w:rsidRPr="00E3303B">
        <w:rPr>
          <w:rFonts w:ascii="Times New Roman" w:eastAsia="Times New Roman" w:hAnsi="Times New Roman" w:cs="Times New Roman"/>
          <w:bCs/>
          <w:color w:val="000000"/>
          <w:lang w:eastAsia="ru-RU"/>
        </w:rPr>
        <w:t>единый товарный знак</w:t>
      </w:r>
      <w:r w:rsidRPr="00E3303B">
        <w:rPr>
          <w:rFonts w:ascii="Times New Roman" w:eastAsia="Times New Roman" w:hAnsi="Times New Roman" w:cs="Times New Roman"/>
          <w:color w:val="000000"/>
          <w:lang w:eastAsia="ru-RU"/>
        </w:rPr>
        <w:t>. </w:t>
      </w:r>
    </w:p>
    <w:p w:rsidR="007E78DE" w:rsidRPr="00E3303B" w:rsidRDefault="007E78DE"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По мнению большинства участников Стратегической секции, </w:t>
      </w:r>
      <w:r w:rsidRPr="00E3303B">
        <w:rPr>
          <w:rFonts w:ascii="Times New Roman" w:eastAsia="Times New Roman" w:hAnsi="Times New Roman" w:cs="Times New Roman"/>
          <w:bCs/>
          <w:color w:val="000000"/>
          <w:lang w:eastAsia="ru-RU"/>
        </w:rPr>
        <w:t>требуется консолидация усилий всех заинтересованных органов законодательной и исполнительной государственной власти</w:t>
      </w:r>
      <w:r w:rsidRPr="00E3303B">
        <w:rPr>
          <w:rFonts w:ascii="Times New Roman" w:eastAsia="Times New Roman" w:hAnsi="Times New Roman" w:cs="Times New Roman"/>
          <w:color w:val="000000"/>
          <w:lang w:eastAsia="ru-RU"/>
        </w:rPr>
        <w:t> (при активном участии институтов гражданского общества и научной общественности)  </w:t>
      </w:r>
      <w:r w:rsidRPr="00E3303B">
        <w:rPr>
          <w:rFonts w:ascii="Times New Roman" w:eastAsia="Times New Roman" w:hAnsi="Times New Roman" w:cs="Times New Roman"/>
          <w:bCs/>
          <w:color w:val="000000"/>
          <w:lang w:eastAsia="ru-RU"/>
        </w:rPr>
        <w:t>по вопросам совершенствования законодательного регулирования социального предпринимательства</w:t>
      </w:r>
      <w:r w:rsidRPr="00E3303B">
        <w:rPr>
          <w:rFonts w:ascii="Times New Roman" w:eastAsia="Times New Roman" w:hAnsi="Times New Roman" w:cs="Times New Roman"/>
          <w:color w:val="000000"/>
          <w:lang w:eastAsia="ru-RU"/>
        </w:rPr>
        <w:t>. Также, немаловажным фактом </w:t>
      </w:r>
      <w:r w:rsidRPr="00E3303B">
        <w:rPr>
          <w:rFonts w:ascii="Times New Roman" w:eastAsia="Times New Roman" w:hAnsi="Times New Roman" w:cs="Times New Roman"/>
          <w:bCs/>
          <w:color w:val="000000"/>
          <w:lang w:eastAsia="ru-RU"/>
        </w:rPr>
        <w:t>участники признают включение предприятий социального предпринимательства в федеральные и региональные программы социально- экономического развития</w:t>
      </w:r>
      <w:r w:rsidRPr="00E3303B">
        <w:rPr>
          <w:rFonts w:ascii="Times New Roman" w:eastAsia="Times New Roman" w:hAnsi="Times New Roman" w:cs="Times New Roman"/>
          <w:color w:val="000000"/>
          <w:lang w:eastAsia="ru-RU"/>
        </w:rPr>
        <w:t> (социальное предпринимательство уже включено в программы развития ряда регионов, таких как Вологодская, Московская, Омская области, ХМАО и пр.).</w:t>
      </w:r>
    </w:p>
    <w:p w:rsidR="009A2BF7" w:rsidRPr="00E3303B" w:rsidRDefault="009A2BF7"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p>
    <w:p w:rsidR="007E78DE" w:rsidRPr="00E3303B" w:rsidRDefault="007E78DE" w:rsidP="00D1783A">
      <w:p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Участники секции считают целесообразным рекомендовать:</w:t>
      </w:r>
    </w:p>
    <w:p w:rsidR="007E78DE" w:rsidRPr="00E3303B" w:rsidRDefault="007E78DE" w:rsidP="00D1783A">
      <w:pPr>
        <w:pStyle w:val="a3"/>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p>
    <w:p w:rsidR="007E78DE" w:rsidRPr="00E3303B" w:rsidRDefault="009A2BF7" w:rsidP="00D1783A">
      <w:pPr>
        <w:spacing w:after="0" w:line="240" w:lineRule="auto"/>
        <w:ind w:left="-851" w:right="-285" w:firstLine="709"/>
        <w:jc w:val="both"/>
        <w:rPr>
          <w:rFonts w:ascii="Times New Roman" w:eastAsia="Times New Roman" w:hAnsi="Times New Roman" w:cs="Times New Roman"/>
          <w:b/>
          <w:color w:val="000000"/>
          <w:lang w:eastAsia="ru-RU"/>
        </w:rPr>
      </w:pPr>
      <w:r w:rsidRPr="00E3303B">
        <w:rPr>
          <w:rFonts w:ascii="Times New Roman" w:eastAsia="Times New Roman" w:hAnsi="Times New Roman" w:cs="Times New Roman"/>
          <w:b/>
          <w:color w:val="000000"/>
          <w:lang w:eastAsia="ru-RU"/>
        </w:rPr>
        <w:t xml:space="preserve">Министерству  труда </w:t>
      </w:r>
      <w:r w:rsidR="007E78DE" w:rsidRPr="00E3303B">
        <w:rPr>
          <w:rFonts w:ascii="Times New Roman" w:eastAsia="Times New Roman" w:hAnsi="Times New Roman" w:cs="Times New Roman"/>
          <w:b/>
          <w:color w:val="000000"/>
          <w:lang w:eastAsia="ru-RU"/>
        </w:rPr>
        <w:t>и социальной защиты Российской Федерации</w:t>
      </w:r>
    </w:p>
    <w:p w:rsidR="009A2BF7" w:rsidRPr="00E3303B" w:rsidRDefault="007E78DE" w:rsidP="00D1783A">
      <w:pPr>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 xml:space="preserve"> 1. За</w:t>
      </w:r>
      <w:r w:rsidR="009A2BF7" w:rsidRPr="00E3303B">
        <w:rPr>
          <w:rFonts w:ascii="Times New Roman" w:eastAsia="Times New Roman" w:hAnsi="Times New Roman" w:cs="Times New Roman"/>
          <w:color w:val="000000"/>
          <w:lang w:eastAsia="ru-RU"/>
        </w:rPr>
        <w:t>конодательно  закрепить   право субъектов  социального предпринимательства  выступать поставщиком  социальных  услуг    путем    включения  социальных предпринимателей  в  качестве  поставщиков  социальных  услуг  в  №442-ФЗ «Об основах социального обслуживания граждан в РФ»</w:t>
      </w:r>
      <w:r w:rsidRPr="00E3303B">
        <w:rPr>
          <w:rFonts w:ascii="Times New Roman" w:eastAsia="Times New Roman" w:hAnsi="Times New Roman" w:cs="Times New Roman"/>
          <w:color w:val="000000"/>
          <w:lang w:eastAsia="ru-RU"/>
        </w:rPr>
        <w:t>.</w:t>
      </w:r>
    </w:p>
    <w:p w:rsidR="007E78DE" w:rsidRPr="00E3303B" w:rsidRDefault="007E78DE" w:rsidP="00D1783A">
      <w:pPr>
        <w:shd w:val="clear" w:color="auto" w:fill="FDFDFD"/>
        <w:spacing w:after="0" w:line="240" w:lineRule="auto"/>
        <w:ind w:left="-851" w:right="-285" w:firstLine="709"/>
        <w:jc w:val="both"/>
        <w:rPr>
          <w:rFonts w:ascii="Times New Roman" w:hAnsi="Times New Roman" w:cs="Times New Roman"/>
        </w:rPr>
      </w:pPr>
    </w:p>
    <w:p w:rsidR="007E78DE" w:rsidRPr="00E3303B" w:rsidRDefault="007E78DE" w:rsidP="00D1783A">
      <w:pPr>
        <w:shd w:val="clear" w:color="auto" w:fill="FDFDFD"/>
        <w:spacing w:after="0" w:line="240" w:lineRule="auto"/>
        <w:ind w:left="-851" w:right="-285" w:firstLine="709"/>
        <w:jc w:val="both"/>
        <w:rPr>
          <w:rFonts w:ascii="Times New Roman" w:eastAsia="Times New Roman" w:hAnsi="Times New Roman" w:cs="Times New Roman"/>
          <w:b/>
          <w:color w:val="000000"/>
          <w:lang w:eastAsia="ru-RU"/>
        </w:rPr>
      </w:pPr>
      <w:r w:rsidRPr="00E3303B">
        <w:rPr>
          <w:rFonts w:ascii="Times New Roman" w:eastAsia="Times New Roman" w:hAnsi="Times New Roman" w:cs="Times New Roman"/>
          <w:b/>
          <w:color w:val="000000"/>
          <w:lang w:eastAsia="ru-RU"/>
        </w:rPr>
        <w:t>Агентству  стратегических  инициатив</w:t>
      </w:r>
    </w:p>
    <w:p w:rsidR="007E78DE" w:rsidRPr="00E3303B" w:rsidRDefault="007E78DE" w:rsidP="00D1783A">
      <w:pPr>
        <w:pStyle w:val="a3"/>
        <w:numPr>
          <w:ilvl w:val="1"/>
          <w:numId w:val="22"/>
        </w:num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Инициировать разработку   законодательства  в области  социального  предпринимательства   в  рамках  реализации мероприятий, предусмотренных «Дорожной картой» по развитию негосударственного сектора в социальной сфере.</w:t>
      </w:r>
    </w:p>
    <w:p w:rsidR="007E78DE" w:rsidRPr="00E3303B" w:rsidRDefault="007E78DE" w:rsidP="00D1783A">
      <w:pPr>
        <w:pStyle w:val="a3"/>
        <w:numPr>
          <w:ilvl w:val="1"/>
          <w:numId w:val="22"/>
        </w:numPr>
        <w:shd w:val="clear" w:color="auto" w:fill="FDFDFD"/>
        <w:spacing w:after="0" w:line="240" w:lineRule="auto"/>
        <w:ind w:left="-851" w:right="-285" w:firstLine="709"/>
        <w:jc w:val="both"/>
        <w:rPr>
          <w:rFonts w:ascii="Times New Roman" w:eastAsia="Times New Roman" w:hAnsi="Times New Roman" w:cs="Times New Roman"/>
          <w:color w:val="000000"/>
          <w:lang w:eastAsia="ru-RU"/>
        </w:rPr>
      </w:pPr>
      <w:r w:rsidRPr="00E3303B">
        <w:rPr>
          <w:rFonts w:ascii="Times New Roman" w:eastAsia="Times New Roman" w:hAnsi="Times New Roman" w:cs="Times New Roman"/>
          <w:color w:val="000000"/>
          <w:lang w:eastAsia="ru-RU"/>
        </w:rPr>
        <w:t>Рекомендовать  Правительствам  регионов  создать  правовые  условия,   способствующие   развитию  социального предпринимательства   на  местах   и  информационному  сопровождению  деятельности  социальных  предпринимателей.</w:t>
      </w:r>
    </w:p>
    <w:p w:rsidR="006E3CF5" w:rsidRPr="00E3303B" w:rsidRDefault="006E3CF5" w:rsidP="00D1783A">
      <w:pPr>
        <w:ind w:left="-851" w:right="-285"/>
        <w:rPr>
          <w:rFonts w:ascii="Times New Roman" w:hAnsi="Times New Roman" w:cs="Times New Roman"/>
        </w:rPr>
      </w:pPr>
    </w:p>
    <w:p w:rsidR="006E3CF5" w:rsidRPr="00E3303B" w:rsidRDefault="006E3CF5"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секции </w:t>
      </w:r>
    </w:p>
    <w:p w:rsidR="006E3CF5" w:rsidRPr="00E3303B" w:rsidRDefault="006E3CF5" w:rsidP="00D1783A">
      <w:pPr>
        <w:shd w:val="clear" w:color="auto" w:fill="FFFFFF"/>
        <w:spacing w:after="0" w:line="240" w:lineRule="auto"/>
        <w:ind w:left="-851" w:right="-285"/>
        <w:jc w:val="center"/>
        <w:rPr>
          <w:rFonts w:ascii="Times New Roman" w:hAnsi="Times New Roman" w:cs="Times New Roman"/>
          <w:b/>
          <w:shd w:val="clear" w:color="auto" w:fill="FFFFFF"/>
        </w:rPr>
      </w:pPr>
      <w:r w:rsidRPr="00E3303B">
        <w:rPr>
          <w:rFonts w:ascii="Times New Roman" w:hAnsi="Times New Roman" w:cs="Times New Roman"/>
          <w:b/>
          <w:shd w:val="clear" w:color="auto" w:fill="FFFFFF"/>
        </w:rPr>
        <w:t>«СОЦИАЛЬНЫЕ ИНВЕСТИЦИИ: НОВЫЕ ВОЗМОЖНОСТИ ДЛЯ РАЗВИТИЯ СОЦИАЛЬНОЙ СФЕРЫ»</w:t>
      </w:r>
    </w:p>
    <w:p w:rsidR="006E3CF5" w:rsidRPr="00E3303B" w:rsidRDefault="006E3CF5" w:rsidP="00D1783A">
      <w:pPr>
        <w:spacing w:after="0" w:line="240" w:lineRule="auto"/>
        <w:ind w:left="-851" w:right="-285"/>
        <w:jc w:val="center"/>
        <w:rPr>
          <w:rFonts w:ascii="Times New Roman" w:eastAsia="Calibri" w:hAnsi="Times New Roman" w:cs="Times New Roman"/>
          <w:b/>
        </w:rPr>
      </w:pPr>
    </w:p>
    <w:p w:rsidR="006E3CF5" w:rsidRPr="00E3303B" w:rsidRDefault="006E3CF5" w:rsidP="00D1783A">
      <w:pPr>
        <w:spacing w:after="0" w:line="240" w:lineRule="auto"/>
        <w:ind w:left="-851" w:right="-285" w:firstLine="709"/>
        <w:jc w:val="both"/>
        <w:rPr>
          <w:rFonts w:ascii="Times New Roman" w:hAnsi="Times New Roman"/>
        </w:rPr>
      </w:pPr>
      <w:r w:rsidRPr="00E3303B">
        <w:rPr>
          <w:rFonts w:ascii="Times New Roman" w:hAnsi="Times New Roman"/>
        </w:rPr>
        <w:t>Участники секции</w:t>
      </w:r>
      <w:r w:rsidR="001A13E4" w:rsidRPr="00E3303B">
        <w:rPr>
          <w:rFonts w:ascii="Times New Roman" w:hAnsi="Times New Roman"/>
        </w:rPr>
        <w:t>,</w:t>
      </w:r>
      <w:r w:rsidRPr="00E3303B">
        <w:rPr>
          <w:rFonts w:ascii="Times New Roman" w:hAnsi="Times New Roman"/>
        </w:rPr>
        <w:t xml:space="preserve">  обсуди</w:t>
      </w:r>
      <w:r w:rsidR="001A13E4" w:rsidRPr="00E3303B">
        <w:rPr>
          <w:rFonts w:ascii="Times New Roman" w:hAnsi="Times New Roman"/>
        </w:rPr>
        <w:t>в</w:t>
      </w:r>
      <w:r w:rsidRPr="00E3303B">
        <w:rPr>
          <w:rFonts w:ascii="Times New Roman" w:hAnsi="Times New Roman"/>
        </w:rPr>
        <w:t xml:space="preserve"> вопросы выработки общих подходов к оценке эффективности социальных инвестиций</w:t>
      </w:r>
      <w:r w:rsidR="001A13E4" w:rsidRPr="00E3303B">
        <w:rPr>
          <w:rFonts w:ascii="Times New Roman" w:hAnsi="Times New Roman"/>
        </w:rPr>
        <w:t xml:space="preserve"> и</w:t>
      </w:r>
      <w:r w:rsidRPr="00E3303B">
        <w:rPr>
          <w:rFonts w:ascii="Times New Roman" w:hAnsi="Times New Roman"/>
        </w:rPr>
        <w:t xml:space="preserve"> международный опыт социального </w:t>
      </w:r>
      <w:proofErr w:type="gramStart"/>
      <w:r w:rsidRPr="00E3303B">
        <w:rPr>
          <w:rFonts w:ascii="Times New Roman" w:hAnsi="Times New Roman"/>
        </w:rPr>
        <w:t>инвестирования</w:t>
      </w:r>
      <w:proofErr w:type="gramEnd"/>
      <w:r w:rsidRPr="00E3303B">
        <w:rPr>
          <w:rFonts w:ascii="Times New Roman" w:hAnsi="Times New Roman"/>
        </w:rPr>
        <w:t xml:space="preserve"> и механизмы развития рынка социального инвестирования в России</w:t>
      </w:r>
      <w:r w:rsidR="001A13E4" w:rsidRPr="00E3303B">
        <w:rPr>
          <w:rFonts w:ascii="Times New Roman" w:hAnsi="Times New Roman"/>
        </w:rPr>
        <w:t xml:space="preserve">, </w:t>
      </w:r>
      <w:r w:rsidRPr="00E3303B">
        <w:rPr>
          <w:rFonts w:ascii="Times New Roman" w:hAnsi="Times New Roman"/>
        </w:rPr>
        <w:t xml:space="preserve">признают важным и своевременным изменение фокуса внимания с простого объема инвестированных средств в социальные проекты на необходимость оценки их эффективности – социальной и экономической. </w:t>
      </w:r>
    </w:p>
    <w:p w:rsidR="006E3CF5" w:rsidRPr="00E3303B" w:rsidRDefault="006E3CF5" w:rsidP="00D1783A">
      <w:pPr>
        <w:spacing w:after="0" w:line="240" w:lineRule="auto"/>
        <w:ind w:left="-851" w:right="-285" w:firstLine="709"/>
        <w:jc w:val="both"/>
        <w:rPr>
          <w:rFonts w:ascii="Times New Roman" w:hAnsi="Times New Roman"/>
        </w:rPr>
      </w:pPr>
      <w:r w:rsidRPr="00E3303B">
        <w:rPr>
          <w:rFonts w:ascii="Times New Roman" w:hAnsi="Times New Roman"/>
        </w:rPr>
        <w:t>Участники секции считают, что на данный момент в стране пока недостаточно государственных мер стимулирования инновационных моделей социальных инвестиций – венчурной филантропии, преобразующих инвестиций (</w:t>
      </w:r>
      <w:proofErr w:type="spellStart"/>
      <w:r w:rsidRPr="00E3303B">
        <w:rPr>
          <w:rFonts w:ascii="Times New Roman" w:hAnsi="Times New Roman"/>
        </w:rPr>
        <w:t>impact-investing</w:t>
      </w:r>
      <w:proofErr w:type="spellEnd"/>
      <w:r w:rsidRPr="00E3303B">
        <w:rPr>
          <w:rFonts w:ascii="Times New Roman" w:hAnsi="Times New Roman"/>
        </w:rPr>
        <w:t>), социального предпринимательства, слабо развиты механизмы государственно-частного партнерства применительно к социальной сфере.</w:t>
      </w:r>
    </w:p>
    <w:p w:rsidR="006E3CF5" w:rsidRPr="00E3303B" w:rsidRDefault="006E3CF5" w:rsidP="00D1783A">
      <w:pPr>
        <w:spacing w:after="0" w:line="240" w:lineRule="auto"/>
        <w:ind w:left="-851" w:right="-285" w:firstLine="709"/>
        <w:jc w:val="both"/>
        <w:rPr>
          <w:rFonts w:ascii="Times New Roman" w:hAnsi="Times New Roman"/>
        </w:rPr>
      </w:pPr>
      <w:r w:rsidRPr="00E3303B">
        <w:rPr>
          <w:rFonts w:ascii="Times New Roman" w:hAnsi="Times New Roman"/>
        </w:rPr>
        <w:t>Учитывая ограниченность ресурсов и сложность социальных задач, в числе базисных условий повышения эффективности социальных инвестиций и внедрения социальных инноваций участники секции называют – развитие партнерства государства, бизнеса и НКО, взаимный обмен опытом и знаниями. Это предполагает выработку единого языка по базовым понятиям и подходам к оценке эффективности социальных программ и проектов, критериев оценки качества социальных услуг, прозрачность процессов планирования и отчетности по реализуемым социальным программам.</w:t>
      </w:r>
    </w:p>
    <w:p w:rsidR="006E3CF5" w:rsidRPr="00E3303B" w:rsidRDefault="006E3CF5" w:rsidP="00D1783A">
      <w:pPr>
        <w:spacing w:after="0" w:line="240" w:lineRule="auto"/>
        <w:ind w:left="-851" w:right="-285" w:firstLine="709"/>
        <w:jc w:val="both"/>
        <w:rPr>
          <w:rFonts w:ascii="Times New Roman" w:hAnsi="Times New Roman"/>
        </w:rPr>
      </w:pPr>
      <w:r w:rsidRPr="00E3303B">
        <w:rPr>
          <w:rFonts w:ascii="Times New Roman" w:hAnsi="Times New Roman"/>
        </w:rPr>
        <w:t>Среди важных препятствий на пути развития социального инвестирования в России участники секции называют также неразвитость механизмов стимулирования инновационных моделей социального инвестирования.</w:t>
      </w:r>
    </w:p>
    <w:p w:rsidR="001A13E4" w:rsidRPr="00E3303B" w:rsidRDefault="001A13E4" w:rsidP="00D1783A">
      <w:pPr>
        <w:spacing w:after="0" w:line="240" w:lineRule="auto"/>
        <w:ind w:left="-851" w:right="-285" w:firstLine="709"/>
        <w:jc w:val="both"/>
        <w:rPr>
          <w:rFonts w:ascii="Times New Roman" w:hAnsi="Times New Roman"/>
        </w:rPr>
      </w:pPr>
    </w:p>
    <w:p w:rsidR="006E3CF5" w:rsidRPr="00E3303B" w:rsidRDefault="006E3CF5" w:rsidP="00D1783A">
      <w:pPr>
        <w:spacing w:after="0" w:line="240" w:lineRule="auto"/>
        <w:ind w:left="-851" w:right="-285" w:firstLine="709"/>
        <w:jc w:val="both"/>
        <w:rPr>
          <w:rFonts w:ascii="Times New Roman" w:hAnsi="Times New Roman"/>
        </w:rPr>
      </w:pPr>
      <w:r w:rsidRPr="00E3303B">
        <w:rPr>
          <w:rFonts w:ascii="Times New Roman" w:hAnsi="Times New Roman"/>
        </w:rPr>
        <w:lastRenderedPageBreak/>
        <w:t>В целях решения отмеченных проблем и развития социального инвестирования в России участники секции считают целесообразным рекомендовать:</w:t>
      </w:r>
    </w:p>
    <w:p w:rsidR="006E3CF5" w:rsidRPr="00E3303B" w:rsidRDefault="006E3CF5" w:rsidP="00D1783A">
      <w:pPr>
        <w:spacing w:after="0" w:line="240" w:lineRule="auto"/>
        <w:ind w:left="-851" w:right="-285" w:firstLine="709"/>
        <w:jc w:val="both"/>
        <w:rPr>
          <w:rFonts w:ascii="Times New Roman" w:hAnsi="Times New Roman"/>
          <w:i/>
          <w:color w:val="000000"/>
        </w:rPr>
      </w:pPr>
      <w:r w:rsidRPr="00E3303B">
        <w:rPr>
          <w:rFonts w:ascii="Times New Roman" w:hAnsi="Times New Roman"/>
        </w:rPr>
        <w:t xml:space="preserve"> </w:t>
      </w:r>
    </w:p>
    <w:p w:rsidR="006E3CF5" w:rsidRPr="00E3303B" w:rsidRDefault="006E3CF5" w:rsidP="00D1783A">
      <w:pPr>
        <w:spacing w:after="0" w:line="240" w:lineRule="auto"/>
        <w:ind w:left="-851" w:right="-285" w:firstLine="709"/>
        <w:jc w:val="both"/>
        <w:rPr>
          <w:rFonts w:ascii="Times New Roman" w:eastAsia="Times New Roman" w:hAnsi="Times New Roman"/>
          <w:b/>
          <w:lang w:eastAsia="ru-RU"/>
        </w:rPr>
      </w:pPr>
      <w:r w:rsidRPr="00E3303B">
        <w:rPr>
          <w:rFonts w:ascii="Times New Roman" w:eastAsia="Times New Roman" w:hAnsi="Times New Roman"/>
          <w:b/>
          <w:lang w:eastAsia="ru-RU"/>
        </w:rPr>
        <w:t xml:space="preserve">Правительству Российской Федерации </w:t>
      </w:r>
    </w:p>
    <w:p w:rsidR="001A13E4" w:rsidRPr="00E3303B" w:rsidRDefault="006E3CF5" w:rsidP="00D1783A">
      <w:pPr>
        <w:pStyle w:val="a3"/>
        <w:numPr>
          <w:ilvl w:val="0"/>
          <w:numId w:val="23"/>
        </w:numPr>
        <w:spacing w:after="0" w:line="240" w:lineRule="auto"/>
        <w:ind w:left="-851" w:right="-285" w:firstLine="709"/>
        <w:jc w:val="both"/>
        <w:rPr>
          <w:rFonts w:ascii="Times New Roman" w:hAnsi="Times New Roman"/>
          <w:color w:val="000000"/>
        </w:rPr>
      </w:pPr>
      <w:r w:rsidRPr="00E3303B">
        <w:rPr>
          <w:rFonts w:ascii="Times New Roman" w:eastAsia="Times New Roman" w:hAnsi="Times New Roman"/>
          <w:lang w:eastAsia="ru-RU"/>
        </w:rPr>
        <w:t>Рассмотреть возможность разработки комплексной программы (стратегии), направленной на развитие социального инвестирования в Российской Федерации.</w:t>
      </w:r>
    </w:p>
    <w:p w:rsidR="006E3CF5" w:rsidRPr="00E3303B" w:rsidRDefault="006E3CF5" w:rsidP="00D1783A">
      <w:pPr>
        <w:pStyle w:val="a3"/>
        <w:numPr>
          <w:ilvl w:val="0"/>
          <w:numId w:val="23"/>
        </w:numPr>
        <w:spacing w:after="0" w:line="240" w:lineRule="auto"/>
        <w:ind w:left="-851" w:right="-285" w:firstLine="709"/>
        <w:jc w:val="both"/>
        <w:rPr>
          <w:rFonts w:ascii="Times New Roman" w:hAnsi="Times New Roman"/>
          <w:color w:val="000000"/>
        </w:rPr>
      </w:pPr>
      <w:r w:rsidRPr="00E3303B">
        <w:rPr>
          <w:rFonts w:ascii="Times New Roman" w:hAnsi="Times New Roman"/>
          <w:color w:val="000000"/>
        </w:rPr>
        <w:t>С целью стимулирования и повышения внедряемости инновационных моделей социального инвестирования создать специальные фонды для финансирования инноваций и их масштабирования (на базе АНО «Агентство стратегических инициатив по продвижению новых проектов», Инновационного центра «</w:t>
      </w:r>
      <w:proofErr w:type="spellStart"/>
      <w:r w:rsidRPr="00E3303B">
        <w:rPr>
          <w:rFonts w:ascii="Times New Roman" w:hAnsi="Times New Roman"/>
          <w:color w:val="000000"/>
        </w:rPr>
        <w:t>Сколково</w:t>
      </w:r>
      <w:proofErr w:type="spellEnd"/>
      <w:r w:rsidRPr="00E3303B">
        <w:rPr>
          <w:rFonts w:ascii="Times New Roman" w:hAnsi="Times New Roman"/>
          <w:color w:val="000000"/>
        </w:rPr>
        <w:t xml:space="preserve">»). </w:t>
      </w:r>
    </w:p>
    <w:p w:rsidR="006E3CF5" w:rsidRPr="00E3303B" w:rsidRDefault="006E3CF5" w:rsidP="00D1783A">
      <w:pPr>
        <w:spacing w:after="0" w:line="240" w:lineRule="auto"/>
        <w:ind w:left="-851" w:right="-285" w:firstLine="709"/>
        <w:jc w:val="both"/>
        <w:rPr>
          <w:rFonts w:ascii="Times New Roman" w:eastAsia="Times New Roman" w:hAnsi="Times New Roman"/>
          <w:b/>
          <w:lang w:eastAsia="ru-RU"/>
        </w:rPr>
      </w:pPr>
    </w:p>
    <w:p w:rsidR="006E3CF5" w:rsidRPr="00E3303B" w:rsidRDefault="006E3CF5" w:rsidP="00D1783A">
      <w:pPr>
        <w:spacing w:after="0" w:line="240" w:lineRule="auto"/>
        <w:ind w:left="-851" w:right="-285" w:firstLine="709"/>
        <w:jc w:val="both"/>
        <w:rPr>
          <w:rFonts w:ascii="Times New Roman" w:eastAsia="Times New Roman" w:hAnsi="Times New Roman"/>
          <w:b/>
          <w:lang w:eastAsia="ru-RU"/>
        </w:rPr>
      </w:pPr>
      <w:r w:rsidRPr="00E3303B">
        <w:rPr>
          <w:rFonts w:ascii="Times New Roman" w:eastAsia="Times New Roman" w:hAnsi="Times New Roman"/>
          <w:b/>
          <w:lang w:eastAsia="ru-RU"/>
        </w:rPr>
        <w:t>Министерству экономического развития Российской Федерации</w:t>
      </w:r>
    </w:p>
    <w:p w:rsidR="006E3CF5" w:rsidRPr="00E3303B" w:rsidRDefault="001A13E4"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1. </w:t>
      </w:r>
      <w:r w:rsidR="006E3CF5" w:rsidRPr="00E3303B">
        <w:rPr>
          <w:rFonts w:ascii="Times New Roman" w:hAnsi="Times New Roman"/>
        </w:rPr>
        <w:t>В целях поддержки рынка социального инвестирования, выработки общего языка и взаимного обмена опытом и знаниями между государством, бизнесом и НК</w:t>
      </w:r>
      <w:r w:rsidRPr="00E3303B">
        <w:rPr>
          <w:rFonts w:ascii="Times New Roman" w:hAnsi="Times New Roman"/>
        </w:rPr>
        <w:t>О</w:t>
      </w:r>
      <w:r w:rsidR="006E3CF5" w:rsidRPr="00E3303B">
        <w:rPr>
          <w:rFonts w:ascii="Times New Roman" w:hAnsi="Times New Roman"/>
        </w:rPr>
        <w:t xml:space="preserve">, разработать методику измерения социально-экономических эффективности социальных программ, единые стандарты оценки </w:t>
      </w:r>
      <w:r w:rsidR="006E3CF5" w:rsidRPr="00E3303B">
        <w:rPr>
          <w:rFonts w:ascii="Times New Roman" w:eastAsia="Times New Roman" w:hAnsi="Times New Roman"/>
          <w:lang w:eastAsia="ru-RU"/>
        </w:rPr>
        <w:t>качества</w:t>
      </w:r>
      <w:r w:rsidR="006E3CF5" w:rsidRPr="00E3303B">
        <w:rPr>
          <w:rFonts w:ascii="Times New Roman" w:hAnsi="Times New Roman"/>
        </w:rPr>
        <w:t xml:space="preserve"> социальных услуг. </w:t>
      </w:r>
    </w:p>
    <w:p w:rsidR="006E3CF5" w:rsidRPr="00E3303B" w:rsidRDefault="007D43B0"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2. </w:t>
      </w:r>
      <w:r w:rsidR="006E3CF5" w:rsidRPr="00E3303B">
        <w:rPr>
          <w:rFonts w:ascii="Times New Roman" w:hAnsi="Times New Roman"/>
        </w:rPr>
        <w:t xml:space="preserve">Рассмотреть вопрос о включении в тендерные процедуры государственных закупок механизм учета экономических, экологических и социальных результатов. Первоначально данный механизм целесообразно отработать в ряде пилотных регионов. </w:t>
      </w:r>
    </w:p>
    <w:p w:rsidR="001A13E4" w:rsidRPr="00E3303B" w:rsidRDefault="006E3CF5" w:rsidP="00D1783A">
      <w:pPr>
        <w:pStyle w:val="a3"/>
        <w:numPr>
          <w:ilvl w:val="0"/>
          <w:numId w:val="23"/>
        </w:numPr>
        <w:spacing w:after="0" w:line="240" w:lineRule="auto"/>
        <w:ind w:left="-851" w:right="-285" w:firstLine="709"/>
        <w:jc w:val="both"/>
        <w:rPr>
          <w:rFonts w:ascii="Times New Roman" w:hAnsi="Times New Roman"/>
        </w:rPr>
      </w:pPr>
      <w:r w:rsidRPr="00E3303B">
        <w:rPr>
          <w:rFonts w:ascii="Times New Roman" w:hAnsi="Times New Roman"/>
        </w:rPr>
        <w:t xml:space="preserve">Включить </w:t>
      </w:r>
      <w:proofErr w:type="gramStart"/>
      <w:r w:rsidRPr="00E3303B">
        <w:rPr>
          <w:rFonts w:ascii="Times New Roman" w:hAnsi="Times New Roman"/>
        </w:rPr>
        <w:t>в документацию конкурсов на предоставление субсидий СО НКО требование обязательной публикации полученных социальных результатов по единой форме на единой платформе</w:t>
      </w:r>
      <w:proofErr w:type="gramEnd"/>
      <w:r w:rsidRPr="00E3303B">
        <w:rPr>
          <w:rFonts w:ascii="Times New Roman" w:hAnsi="Times New Roman"/>
        </w:rPr>
        <w:t>.</w:t>
      </w:r>
    </w:p>
    <w:p w:rsidR="006E3CF5" w:rsidRPr="00E3303B" w:rsidRDefault="006E3CF5" w:rsidP="00D1783A">
      <w:pPr>
        <w:numPr>
          <w:ilvl w:val="0"/>
          <w:numId w:val="23"/>
        </w:numPr>
        <w:spacing w:after="0" w:line="240" w:lineRule="auto"/>
        <w:ind w:left="-851" w:right="-285" w:firstLine="709"/>
        <w:jc w:val="both"/>
        <w:rPr>
          <w:rFonts w:ascii="Times New Roman" w:hAnsi="Times New Roman"/>
        </w:rPr>
      </w:pPr>
      <w:r w:rsidRPr="00E3303B">
        <w:rPr>
          <w:rFonts w:ascii="Times New Roman" w:hAnsi="Times New Roman"/>
          <w:color w:val="000000"/>
        </w:rPr>
        <w:t>Разработать комплексную программу, направленную на развитие компетенций СО НКО в области планирования, мониторинга, измерения и оценки социальных результатов, а также отчетности по ним.</w:t>
      </w:r>
    </w:p>
    <w:p w:rsidR="006E3CF5" w:rsidRPr="00E3303B" w:rsidRDefault="006E3CF5" w:rsidP="00D1783A">
      <w:pPr>
        <w:numPr>
          <w:ilvl w:val="0"/>
          <w:numId w:val="23"/>
        </w:numPr>
        <w:spacing w:after="0" w:line="240" w:lineRule="auto"/>
        <w:ind w:left="-851" w:right="-285" w:firstLine="709"/>
        <w:jc w:val="both"/>
        <w:rPr>
          <w:rFonts w:ascii="Times New Roman" w:hAnsi="Times New Roman"/>
          <w:color w:val="000000"/>
        </w:rPr>
      </w:pPr>
      <w:r w:rsidRPr="00E3303B">
        <w:rPr>
          <w:rFonts w:ascii="Times New Roman" w:hAnsi="Times New Roman"/>
        </w:rPr>
        <w:t xml:space="preserve">Поддержать инициативу по разработке открытой технологической онлайн-платформы для сбора и обмена знаниями по единым группам социальных результатов, соответствующим показателям и инструментам их измерения. </w:t>
      </w:r>
    </w:p>
    <w:p w:rsidR="006E3CF5" w:rsidRPr="00E3303B" w:rsidRDefault="006E3CF5" w:rsidP="00D1783A">
      <w:pPr>
        <w:numPr>
          <w:ilvl w:val="0"/>
          <w:numId w:val="23"/>
        </w:numPr>
        <w:spacing w:after="0" w:line="240" w:lineRule="auto"/>
        <w:ind w:left="-851" w:right="-285" w:firstLine="709"/>
        <w:jc w:val="both"/>
        <w:rPr>
          <w:rFonts w:ascii="Times New Roman" w:hAnsi="Times New Roman"/>
          <w:color w:val="000000"/>
        </w:rPr>
      </w:pPr>
      <w:r w:rsidRPr="00E3303B">
        <w:rPr>
          <w:rFonts w:ascii="Times New Roman" w:hAnsi="Times New Roman"/>
          <w:color w:val="000000"/>
        </w:rPr>
        <w:t>Разработать комплексную программу, направленную на просвещение участников рынка социального инвестирования об имеющихся механизмах, нормативной правовой базе и объектах социального инвестирования (включая создание единой базы таких объектов)</w:t>
      </w:r>
      <w:r w:rsidR="001A13E4" w:rsidRPr="00E3303B">
        <w:rPr>
          <w:rFonts w:ascii="Times New Roman" w:hAnsi="Times New Roman"/>
          <w:color w:val="000000"/>
        </w:rPr>
        <w:t>.</w:t>
      </w:r>
    </w:p>
    <w:p w:rsidR="001A13E4" w:rsidRPr="00E3303B" w:rsidRDefault="001A13E4" w:rsidP="00D1783A">
      <w:pPr>
        <w:spacing w:after="0" w:line="240" w:lineRule="auto"/>
        <w:ind w:left="-851" w:right="-285" w:firstLine="709"/>
        <w:jc w:val="both"/>
        <w:rPr>
          <w:rFonts w:ascii="Times New Roman" w:hAnsi="Times New Roman"/>
          <w:color w:val="000000"/>
        </w:rPr>
      </w:pPr>
    </w:p>
    <w:p w:rsidR="001A13E4" w:rsidRPr="00E3303B" w:rsidRDefault="001A13E4" w:rsidP="00D1783A">
      <w:pPr>
        <w:spacing w:after="0" w:line="240" w:lineRule="auto"/>
        <w:ind w:left="-851" w:right="-285" w:firstLine="709"/>
        <w:jc w:val="both"/>
        <w:rPr>
          <w:rFonts w:ascii="Times New Roman" w:hAnsi="Times New Roman"/>
          <w:b/>
          <w:color w:val="000000"/>
        </w:rPr>
      </w:pPr>
      <w:r w:rsidRPr="00E3303B">
        <w:rPr>
          <w:rFonts w:ascii="Times New Roman" w:hAnsi="Times New Roman"/>
          <w:b/>
          <w:color w:val="000000"/>
        </w:rPr>
        <w:t>Министерству труда и социальной защиты Российской Федерации</w:t>
      </w:r>
    </w:p>
    <w:p w:rsidR="006E3CF5" w:rsidRPr="00E3303B" w:rsidRDefault="006E3CF5" w:rsidP="00D1783A">
      <w:pPr>
        <w:pStyle w:val="a3"/>
        <w:numPr>
          <w:ilvl w:val="0"/>
          <w:numId w:val="24"/>
        </w:numPr>
        <w:spacing w:after="0" w:line="240" w:lineRule="auto"/>
        <w:ind w:left="-851" w:right="-285" w:firstLine="709"/>
        <w:jc w:val="both"/>
        <w:rPr>
          <w:rFonts w:ascii="Times New Roman" w:hAnsi="Times New Roman"/>
          <w:color w:val="000000"/>
        </w:rPr>
      </w:pPr>
      <w:r w:rsidRPr="00E3303B">
        <w:rPr>
          <w:rFonts w:ascii="Times New Roman" w:hAnsi="Times New Roman"/>
          <w:color w:val="000000"/>
        </w:rPr>
        <w:t>Организовать сбор и распространение лучших практик управления учреждениями социальной сферы.</w:t>
      </w:r>
    </w:p>
    <w:p w:rsidR="006E3CF5" w:rsidRPr="00E3303B" w:rsidRDefault="006E3CF5" w:rsidP="00D1783A">
      <w:pPr>
        <w:spacing w:after="0" w:line="240" w:lineRule="auto"/>
        <w:ind w:left="-851" w:right="-285" w:firstLine="709"/>
        <w:jc w:val="both"/>
        <w:rPr>
          <w:rFonts w:ascii="Times New Roman" w:hAnsi="Times New Roman"/>
          <w:color w:val="000000"/>
        </w:rPr>
      </w:pPr>
    </w:p>
    <w:p w:rsidR="001A13E4" w:rsidRPr="00E3303B" w:rsidRDefault="001A13E4" w:rsidP="00D1783A">
      <w:pPr>
        <w:spacing w:after="0" w:line="240" w:lineRule="auto"/>
        <w:ind w:left="-851" w:right="-285" w:firstLine="709"/>
        <w:jc w:val="both"/>
        <w:rPr>
          <w:rFonts w:ascii="Times New Roman" w:hAnsi="Times New Roman"/>
          <w:b/>
          <w:color w:val="000000"/>
        </w:rPr>
      </w:pPr>
      <w:r w:rsidRPr="00E3303B">
        <w:rPr>
          <w:rFonts w:ascii="Times New Roman" w:hAnsi="Times New Roman"/>
          <w:b/>
          <w:color w:val="000000"/>
        </w:rPr>
        <w:t>Министерству образования Российской Федерации</w:t>
      </w:r>
    </w:p>
    <w:p w:rsidR="001A13E4" w:rsidRPr="00E3303B" w:rsidRDefault="00AE306D" w:rsidP="00D1783A">
      <w:pPr>
        <w:spacing w:after="0" w:line="240" w:lineRule="auto"/>
        <w:ind w:left="-851" w:right="-285" w:firstLine="709"/>
        <w:jc w:val="both"/>
        <w:rPr>
          <w:rFonts w:ascii="Times New Roman" w:hAnsi="Times New Roman"/>
          <w:color w:val="000000"/>
        </w:rPr>
      </w:pPr>
      <w:r w:rsidRPr="00E3303B">
        <w:rPr>
          <w:rFonts w:ascii="Times New Roman" w:hAnsi="Times New Roman"/>
          <w:color w:val="000000"/>
        </w:rPr>
        <w:t xml:space="preserve">1. </w:t>
      </w:r>
      <w:r w:rsidR="001A13E4" w:rsidRPr="00E3303B">
        <w:rPr>
          <w:rFonts w:ascii="Times New Roman" w:hAnsi="Times New Roman"/>
          <w:color w:val="000000"/>
        </w:rPr>
        <w:t xml:space="preserve">Обеспечить вовлеченность научных и научно-педагогических кадров в разработку единого языка и общих подходов к оценке эффективности социальных программ и проектов. </w:t>
      </w:r>
    </w:p>
    <w:p w:rsidR="001A13E4" w:rsidRPr="00E3303B" w:rsidRDefault="001A13E4" w:rsidP="00D1783A">
      <w:pPr>
        <w:numPr>
          <w:ilvl w:val="0"/>
          <w:numId w:val="33"/>
        </w:numPr>
        <w:spacing w:after="0" w:line="240" w:lineRule="auto"/>
        <w:ind w:left="-851" w:right="-285" w:firstLine="709"/>
        <w:jc w:val="both"/>
        <w:rPr>
          <w:rFonts w:ascii="Times New Roman" w:hAnsi="Times New Roman"/>
          <w:color w:val="000000"/>
        </w:rPr>
      </w:pPr>
      <w:r w:rsidRPr="00E3303B">
        <w:rPr>
          <w:rFonts w:ascii="Times New Roman" w:hAnsi="Times New Roman"/>
          <w:color w:val="000000"/>
        </w:rPr>
        <w:t>Включить в учебные программы высших учебных заведений курсы или элементы, направленные на</w:t>
      </w:r>
      <w:r w:rsidRPr="00E3303B">
        <w:rPr>
          <w:rFonts w:ascii="Times New Roman" w:hAnsi="Times New Roman"/>
        </w:rPr>
        <w:t xml:space="preserve"> развитие компетенций в области планирования, мониторинга и оценки социальных программ.</w:t>
      </w:r>
    </w:p>
    <w:p w:rsidR="001A13E4" w:rsidRPr="00E3303B" w:rsidRDefault="001A13E4" w:rsidP="00D1783A">
      <w:pPr>
        <w:spacing w:after="0" w:line="240" w:lineRule="auto"/>
        <w:ind w:left="-851" w:right="-285" w:firstLine="709"/>
        <w:jc w:val="both"/>
        <w:rPr>
          <w:rFonts w:ascii="Times New Roman" w:hAnsi="Times New Roman"/>
          <w:b/>
          <w:color w:val="000000"/>
        </w:rPr>
      </w:pPr>
    </w:p>
    <w:p w:rsidR="001A13E4" w:rsidRPr="00E3303B" w:rsidRDefault="001A13E4" w:rsidP="00D1783A">
      <w:pPr>
        <w:spacing w:after="0" w:line="240" w:lineRule="auto"/>
        <w:ind w:left="-851" w:right="-285" w:firstLine="709"/>
        <w:jc w:val="both"/>
        <w:rPr>
          <w:rFonts w:ascii="Times New Roman" w:hAnsi="Times New Roman"/>
          <w:b/>
          <w:color w:val="000000"/>
        </w:rPr>
      </w:pPr>
      <w:r w:rsidRPr="00E3303B">
        <w:rPr>
          <w:rFonts w:ascii="Times New Roman" w:hAnsi="Times New Roman"/>
          <w:b/>
          <w:color w:val="000000"/>
        </w:rPr>
        <w:t>Федеральной службе государственной статистики</w:t>
      </w:r>
    </w:p>
    <w:p w:rsidR="001A13E4" w:rsidRPr="00E3303B" w:rsidRDefault="001A13E4" w:rsidP="00D1783A">
      <w:pPr>
        <w:pStyle w:val="a3"/>
        <w:numPr>
          <w:ilvl w:val="0"/>
          <w:numId w:val="40"/>
        </w:numPr>
        <w:spacing w:after="0" w:line="240" w:lineRule="auto"/>
        <w:ind w:left="-851" w:right="-285" w:firstLine="709"/>
        <w:jc w:val="both"/>
        <w:rPr>
          <w:rFonts w:ascii="Times New Roman" w:hAnsi="Times New Roman"/>
          <w:color w:val="000000"/>
        </w:rPr>
      </w:pPr>
      <w:r w:rsidRPr="00E3303B">
        <w:rPr>
          <w:rFonts w:ascii="Times New Roman" w:hAnsi="Times New Roman"/>
          <w:color w:val="000000"/>
        </w:rPr>
        <w:t>Обеспечить сбор статистических данных, соответствующих единым показателям оценки эффективности социальных программ.</w:t>
      </w:r>
    </w:p>
    <w:p w:rsidR="001A13E4" w:rsidRPr="00E3303B" w:rsidRDefault="001A13E4" w:rsidP="00D1783A">
      <w:pPr>
        <w:spacing w:after="0" w:line="240" w:lineRule="auto"/>
        <w:ind w:left="-851" w:right="-285" w:firstLine="709"/>
        <w:jc w:val="both"/>
        <w:rPr>
          <w:rFonts w:ascii="Times New Roman" w:hAnsi="Times New Roman"/>
          <w:b/>
        </w:rPr>
      </w:pPr>
    </w:p>
    <w:p w:rsidR="006E3CF5" w:rsidRPr="00E3303B" w:rsidRDefault="006E3CF5" w:rsidP="00D1783A">
      <w:pPr>
        <w:spacing w:after="0" w:line="240" w:lineRule="auto"/>
        <w:ind w:left="-851" w:right="-285" w:firstLine="709"/>
        <w:jc w:val="both"/>
        <w:rPr>
          <w:rFonts w:ascii="Times New Roman" w:hAnsi="Times New Roman"/>
          <w:b/>
        </w:rPr>
      </w:pPr>
      <w:r w:rsidRPr="00E3303B">
        <w:rPr>
          <w:rFonts w:ascii="Times New Roman" w:hAnsi="Times New Roman"/>
          <w:b/>
        </w:rPr>
        <w:t>Общественной палате Российской Федерации</w:t>
      </w:r>
    </w:p>
    <w:p w:rsidR="006E3CF5" w:rsidRPr="00E3303B" w:rsidRDefault="006E3CF5" w:rsidP="00D1783A">
      <w:pPr>
        <w:pStyle w:val="a3"/>
        <w:numPr>
          <w:ilvl w:val="0"/>
          <w:numId w:val="25"/>
        </w:numPr>
        <w:spacing w:after="0" w:line="240" w:lineRule="auto"/>
        <w:ind w:left="-851" w:right="-285" w:firstLine="709"/>
        <w:jc w:val="both"/>
        <w:rPr>
          <w:rFonts w:ascii="Times New Roman" w:hAnsi="Times New Roman"/>
          <w:color w:val="000000"/>
        </w:rPr>
      </w:pPr>
      <w:r w:rsidRPr="00E3303B">
        <w:rPr>
          <w:rFonts w:ascii="Times New Roman" w:hAnsi="Times New Roman"/>
        </w:rPr>
        <w:t xml:space="preserve">С целью повышения прозрачности </w:t>
      </w:r>
      <w:r w:rsidRPr="00E3303B">
        <w:rPr>
          <w:rFonts w:ascii="Times New Roman" w:hAnsi="Times New Roman"/>
          <w:color w:val="000000"/>
        </w:rPr>
        <w:t>российского бизнеса, некоммерческих организаций и органов государственной власти и местного самоуправления, а также выявления и распространения лучших практик социального инвестирования в России организовать проведение национального конкурса / составление рейтинга лучших провайдеров социальных услуг в каждом социальном сегменте (образование, здравоохранение и пр.).</w:t>
      </w:r>
    </w:p>
    <w:p w:rsidR="006E3CF5" w:rsidRPr="00E3303B" w:rsidRDefault="006E3CF5" w:rsidP="00D1783A">
      <w:pPr>
        <w:pStyle w:val="a3"/>
        <w:numPr>
          <w:ilvl w:val="0"/>
          <w:numId w:val="25"/>
        </w:numPr>
        <w:spacing w:after="0" w:line="240" w:lineRule="auto"/>
        <w:ind w:left="-851" w:right="-285" w:firstLine="709"/>
        <w:jc w:val="both"/>
        <w:rPr>
          <w:rFonts w:ascii="Times New Roman" w:hAnsi="Times New Roman"/>
          <w:color w:val="000000"/>
        </w:rPr>
      </w:pPr>
      <w:r w:rsidRPr="00E3303B">
        <w:rPr>
          <w:rFonts w:ascii="Times New Roman" w:hAnsi="Times New Roman"/>
          <w:color w:val="000000"/>
        </w:rPr>
        <w:t xml:space="preserve">Организовать серию публичных мероприятий, направленных на экспертное обсуждение и просвещение участников рынка социального инвестирования по вопросам возможностей, существующих механизмов и нормативной правовой базы. </w:t>
      </w:r>
    </w:p>
    <w:p w:rsidR="006E3CF5" w:rsidRPr="00E3303B" w:rsidRDefault="006E3CF5" w:rsidP="00D1783A">
      <w:pPr>
        <w:spacing w:after="0" w:line="240" w:lineRule="auto"/>
        <w:ind w:left="-851" w:right="-285" w:firstLine="709"/>
        <w:jc w:val="both"/>
        <w:rPr>
          <w:rFonts w:ascii="Times New Roman" w:hAnsi="Times New Roman"/>
          <w:b/>
          <w:color w:val="000000"/>
        </w:rPr>
      </w:pPr>
    </w:p>
    <w:p w:rsidR="00D3450A" w:rsidRPr="00E3303B" w:rsidRDefault="00D3450A" w:rsidP="00D1783A">
      <w:pPr>
        <w:pStyle w:val="1"/>
        <w:spacing w:before="0" w:beforeAutospacing="0" w:after="0" w:afterAutospacing="0"/>
        <w:ind w:left="-851" w:right="-285"/>
        <w:jc w:val="center"/>
        <w:rPr>
          <w:rFonts w:ascii="Times New Roman" w:hAnsi="Times New Roman" w:cs="Times New Roman"/>
          <w:sz w:val="22"/>
          <w:szCs w:val="22"/>
        </w:rPr>
      </w:pPr>
    </w:p>
    <w:p w:rsidR="0098729C" w:rsidRPr="00E3303B" w:rsidRDefault="0098729C"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секции </w:t>
      </w:r>
    </w:p>
    <w:p w:rsidR="0098729C" w:rsidRPr="00E3303B" w:rsidRDefault="0098729C" w:rsidP="00D1783A">
      <w:pPr>
        <w:shd w:val="clear" w:color="auto" w:fill="FFFFFF"/>
        <w:spacing w:after="0" w:line="240" w:lineRule="auto"/>
        <w:ind w:left="-851" w:right="-285"/>
        <w:jc w:val="center"/>
        <w:rPr>
          <w:rFonts w:ascii="Times New Roman" w:hAnsi="Times New Roman" w:cs="Times New Roman"/>
          <w:b/>
          <w:shd w:val="clear" w:color="auto" w:fill="FFFFFF"/>
        </w:rPr>
      </w:pPr>
      <w:r w:rsidRPr="00E3303B">
        <w:rPr>
          <w:rFonts w:ascii="Times New Roman" w:hAnsi="Times New Roman" w:cs="Times New Roman"/>
          <w:b/>
          <w:lang w:eastAsia="ru-RU"/>
        </w:rPr>
        <w:t>«КРАУД-ТЕХНОЛОГИИ КАК СПОСОБ РЕАЛИЗАЦИИ СОЦИАЛЬНЫХ ПРОЕКТОВ: ПАНАЦЕЯ ИЛИ УТОПИЯ?»</w:t>
      </w:r>
    </w:p>
    <w:p w:rsidR="006E3CF5" w:rsidRPr="00E3303B" w:rsidRDefault="006E3CF5" w:rsidP="00D1783A">
      <w:pPr>
        <w:spacing w:after="0" w:line="240" w:lineRule="auto"/>
        <w:ind w:left="-851" w:right="-285" w:firstLine="709"/>
        <w:jc w:val="both"/>
        <w:rPr>
          <w:rFonts w:ascii="Times New Roman" w:hAnsi="Times New Roman" w:cs="Times New Roman"/>
          <w:b/>
          <w:color w:val="000000"/>
        </w:rPr>
      </w:pPr>
    </w:p>
    <w:p w:rsidR="00E036D2" w:rsidRPr="00E3303B" w:rsidRDefault="00AB4B33" w:rsidP="00D1783A">
      <w:pPr>
        <w:spacing w:after="0" w:line="240" w:lineRule="auto"/>
        <w:ind w:left="-851" w:right="-285" w:firstLine="709"/>
        <w:jc w:val="both"/>
        <w:rPr>
          <w:rFonts w:ascii="Times New Roman" w:hAnsi="Times New Roman"/>
        </w:rPr>
      </w:pPr>
      <w:r w:rsidRPr="00E3303B">
        <w:rPr>
          <w:rFonts w:ascii="Times New Roman" w:hAnsi="Times New Roman"/>
        </w:rPr>
        <w:t>Участники секции ««</w:t>
      </w:r>
      <w:proofErr w:type="spellStart"/>
      <w:r w:rsidRPr="00E3303B">
        <w:rPr>
          <w:rFonts w:ascii="Times New Roman" w:hAnsi="Times New Roman"/>
        </w:rPr>
        <w:t>Крауд</w:t>
      </w:r>
      <w:proofErr w:type="spellEnd"/>
      <w:r w:rsidRPr="00E3303B">
        <w:rPr>
          <w:rFonts w:ascii="Times New Roman" w:hAnsi="Times New Roman"/>
        </w:rPr>
        <w:t xml:space="preserve">-технологии как способ реализации социальных проектов: панацея или утопия»?» </w:t>
      </w:r>
      <w:r w:rsidR="00E036D2" w:rsidRPr="00E3303B">
        <w:rPr>
          <w:rFonts w:ascii="Times New Roman" w:hAnsi="Times New Roman"/>
        </w:rPr>
        <w:t xml:space="preserve"> проведя а</w:t>
      </w:r>
      <w:r w:rsidRPr="00E3303B">
        <w:rPr>
          <w:rFonts w:ascii="Times New Roman" w:hAnsi="Times New Roman"/>
        </w:rPr>
        <w:t>нализ мировых практик совместной реализации проектных инициатив</w:t>
      </w:r>
      <w:r w:rsidR="00E036D2" w:rsidRPr="00E3303B">
        <w:rPr>
          <w:rFonts w:ascii="Times New Roman" w:hAnsi="Times New Roman"/>
        </w:rPr>
        <w:t>,</w:t>
      </w:r>
      <w:r w:rsidRPr="00E3303B">
        <w:rPr>
          <w:rFonts w:ascii="Times New Roman" w:hAnsi="Times New Roman"/>
        </w:rPr>
        <w:t xml:space="preserve"> </w:t>
      </w:r>
      <w:r w:rsidR="00E036D2" w:rsidRPr="00E3303B">
        <w:rPr>
          <w:rFonts w:ascii="Times New Roman" w:hAnsi="Times New Roman"/>
        </w:rPr>
        <w:t>сделали вывод об</w:t>
      </w:r>
      <w:r w:rsidRPr="00E3303B">
        <w:rPr>
          <w:rFonts w:ascii="Times New Roman" w:hAnsi="Times New Roman"/>
        </w:rPr>
        <w:t xml:space="preserve"> </w:t>
      </w:r>
      <w:r w:rsidRPr="00E3303B">
        <w:rPr>
          <w:rFonts w:ascii="Times New Roman" w:hAnsi="Times New Roman"/>
        </w:rPr>
        <w:lastRenderedPageBreak/>
        <w:t>универсальност</w:t>
      </w:r>
      <w:r w:rsidR="00E036D2" w:rsidRPr="00E3303B">
        <w:rPr>
          <w:rFonts w:ascii="Times New Roman" w:hAnsi="Times New Roman"/>
        </w:rPr>
        <w:t>и</w:t>
      </w:r>
      <w:r w:rsidRPr="00E3303B">
        <w:rPr>
          <w:rFonts w:ascii="Times New Roman" w:hAnsi="Times New Roman"/>
        </w:rPr>
        <w:t xml:space="preserve"> методов привлечени</w:t>
      </w:r>
      <w:r w:rsidR="00E036D2" w:rsidRPr="00E3303B">
        <w:rPr>
          <w:rFonts w:ascii="Times New Roman" w:hAnsi="Times New Roman"/>
        </w:rPr>
        <w:t>я</w:t>
      </w:r>
      <w:r w:rsidRPr="00E3303B">
        <w:rPr>
          <w:rFonts w:ascii="Times New Roman" w:hAnsi="Times New Roman"/>
        </w:rPr>
        <w:t xml:space="preserve"> ресурсов групп, сообществ, населения в целом для формирования новых способов взаимодействия в решении социальных задач.</w:t>
      </w:r>
      <w:r w:rsidR="00E036D2" w:rsidRPr="00E3303B">
        <w:rPr>
          <w:rFonts w:ascii="Times New Roman" w:hAnsi="Times New Roman"/>
        </w:rPr>
        <w:t xml:space="preserve"> </w:t>
      </w:r>
    </w:p>
    <w:p w:rsidR="00E036D2" w:rsidRPr="00E3303B" w:rsidRDefault="00E036D2"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Участники обсуждения определили возможности и трудности в освоении практик </w:t>
      </w:r>
      <w:proofErr w:type="spellStart"/>
      <w:r w:rsidRPr="00E3303B">
        <w:rPr>
          <w:rFonts w:ascii="Times New Roman" w:hAnsi="Times New Roman"/>
        </w:rPr>
        <w:t>крауд</w:t>
      </w:r>
      <w:proofErr w:type="spellEnd"/>
      <w:r w:rsidRPr="00E3303B">
        <w:rPr>
          <w:rFonts w:ascii="Times New Roman" w:hAnsi="Times New Roman"/>
        </w:rPr>
        <w:t>-технологий.</w:t>
      </w:r>
    </w:p>
    <w:p w:rsidR="00E036D2" w:rsidRPr="00E3303B" w:rsidRDefault="00E036D2"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В качестве возможностей отмечены следующие факторы: </w:t>
      </w:r>
    </w:p>
    <w:p w:rsidR="00E036D2" w:rsidRPr="00E3303B" w:rsidRDefault="00E036D2"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 существенное снижение затрат на проектную экспертизу в </w:t>
      </w:r>
      <w:proofErr w:type="spellStart"/>
      <w:r w:rsidRPr="00E3303B">
        <w:rPr>
          <w:rFonts w:ascii="Times New Roman" w:hAnsi="Times New Roman"/>
        </w:rPr>
        <w:t>крауд</w:t>
      </w:r>
      <w:proofErr w:type="spellEnd"/>
      <w:r w:rsidRPr="00E3303B">
        <w:rPr>
          <w:rFonts w:ascii="Times New Roman" w:hAnsi="Times New Roman"/>
        </w:rPr>
        <w:t>-технологиях по сравнению с давно известными методами получения экспертной оценки, поскольку  сама среда проекта (региональные лидеры, местные жители, посетители электронной площадки) становится надежным и объективным экспертом, голосуя за проект своими ресурсами: временем, компетенциями, деньгами;</w:t>
      </w:r>
    </w:p>
    <w:p w:rsidR="00E036D2" w:rsidRPr="00E3303B" w:rsidRDefault="001E0674" w:rsidP="00D1783A">
      <w:pPr>
        <w:pStyle w:val="a3"/>
        <w:spacing w:after="0" w:line="240" w:lineRule="auto"/>
        <w:ind w:left="-851" w:right="-285" w:firstLine="709"/>
        <w:jc w:val="both"/>
        <w:rPr>
          <w:rFonts w:ascii="Times New Roman" w:hAnsi="Times New Roman"/>
        </w:rPr>
      </w:pPr>
      <w:r w:rsidRPr="00E3303B">
        <w:rPr>
          <w:rFonts w:ascii="Times New Roman" w:hAnsi="Times New Roman"/>
        </w:rPr>
        <w:t xml:space="preserve">- </w:t>
      </w:r>
      <w:r w:rsidR="00E036D2" w:rsidRPr="00E3303B">
        <w:rPr>
          <w:rFonts w:ascii="Times New Roman" w:hAnsi="Times New Roman"/>
        </w:rPr>
        <w:t xml:space="preserve">разнообразие групп </w:t>
      </w:r>
      <w:proofErr w:type="spellStart"/>
      <w:r w:rsidR="00E036D2" w:rsidRPr="00E3303B">
        <w:rPr>
          <w:rFonts w:ascii="Times New Roman" w:hAnsi="Times New Roman"/>
        </w:rPr>
        <w:t>стейкхолдеров</w:t>
      </w:r>
      <w:proofErr w:type="spellEnd"/>
      <w:r w:rsidR="00E036D2" w:rsidRPr="00E3303B">
        <w:rPr>
          <w:rFonts w:ascii="Times New Roman" w:hAnsi="Times New Roman"/>
        </w:rPr>
        <w:t xml:space="preserve"> (доноров, </w:t>
      </w:r>
      <w:proofErr w:type="spellStart"/>
      <w:r w:rsidR="00E036D2" w:rsidRPr="00E3303B">
        <w:rPr>
          <w:rFonts w:ascii="Times New Roman" w:hAnsi="Times New Roman"/>
        </w:rPr>
        <w:t>благополучателей</w:t>
      </w:r>
      <w:proofErr w:type="spellEnd"/>
      <w:r w:rsidR="00E036D2" w:rsidRPr="00E3303B">
        <w:rPr>
          <w:rFonts w:ascii="Times New Roman" w:hAnsi="Times New Roman"/>
        </w:rPr>
        <w:t>, операторов благотворительной деятельности самых разных форм, видов объединений и организаций) устанавливает высокую планку для готовых решений, призванных объединить эти группы во имя общих задач.</w:t>
      </w:r>
    </w:p>
    <w:p w:rsidR="00E036D2" w:rsidRPr="00E3303B" w:rsidRDefault="00E036D2" w:rsidP="00D1783A">
      <w:pPr>
        <w:spacing w:after="0" w:line="240" w:lineRule="auto"/>
        <w:ind w:left="-851" w:right="-285" w:firstLine="709"/>
        <w:jc w:val="both"/>
        <w:rPr>
          <w:rFonts w:ascii="Times New Roman" w:hAnsi="Times New Roman"/>
        </w:rPr>
      </w:pPr>
      <w:r w:rsidRPr="00E3303B">
        <w:rPr>
          <w:rFonts w:ascii="Times New Roman" w:hAnsi="Times New Roman"/>
        </w:rPr>
        <w:t>В качестве трудностей отмечено следующее:</w:t>
      </w:r>
    </w:p>
    <w:p w:rsidR="00E036D2" w:rsidRPr="00E3303B" w:rsidRDefault="009408F1"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 </w:t>
      </w:r>
      <w:r w:rsidR="00E036D2" w:rsidRPr="00E3303B">
        <w:rPr>
          <w:rFonts w:ascii="Times New Roman" w:hAnsi="Times New Roman"/>
        </w:rPr>
        <w:t>разные представления о том, какую роль играют электронные площадки в  процессе демонстрации и продвижения социальных проектов, где целью является не просто привлечение внимания к деятельности организаций, а финансовые показатели</w:t>
      </w:r>
      <w:r w:rsidRPr="00E3303B">
        <w:rPr>
          <w:rFonts w:ascii="Times New Roman" w:hAnsi="Times New Roman"/>
        </w:rPr>
        <w:t>;</w:t>
      </w:r>
    </w:p>
    <w:p w:rsidR="00E036D2" w:rsidRPr="00E3303B" w:rsidRDefault="009408F1"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 </w:t>
      </w:r>
      <w:r w:rsidR="00E036D2" w:rsidRPr="00E3303B">
        <w:rPr>
          <w:rFonts w:ascii="Times New Roman" w:hAnsi="Times New Roman"/>
        </w:rPr>
        <w:t>отсутствие достаточного количества информации, которая образовывает, просвещает, вдохновляет активные команды социальных проектов объединять свои ресурсы ради достижения стратегических задач</w:t>
      </w:r>
      <w:r w:rsidRPr="00E3303B">
        <w:rPr>
          <w:rFonts w:ascii="Times New Roman" w:hAnsi="Times New Roman"/>
        </w:rPr>
        <w:t>;</w:t>
      </w:r>
    </w:p>
    <w:p w:rsidR="00E036D2" w:rsidRPr="00E3303B" w:rsidRDefault="009408F1"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 </w:t>
      </w:r>
      <w:r w:rsidR="00E036D2" w:rsidRPr="00E3303B">
        <w:rPr>
          <w:rFonts w:ascii="Times New Roman" w:hAnsi="Times New Roman"/>
        </w:rPr>
        <w:t>слабая информированность об успешной практике мешает вовлечению в социальную деятельность большого количества профессиональных и опытных кадров всех у</w:t>
      </w:r>
      <w:r w:rsidRPr="00E3303B">
        <w:rPr>
          <w:rFonts w:ascii="Times New Roman" w:hAnsi="Times New Roman"/>
        </w:rPr>
        <w:t>ровней и сегментов деятельности;</w:t>
      </w:r>
    </w:p>
    <w:p w:rsidR="00E036D2" w:rsidRPr="00E3303B" w:rsidRDefault="009408F1"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 </w:t>
      </w:r>
      <w:r w:rsidR="00E036D2" w:rsidRPr="00E3303B">
        <w:rPr>
          <w:rFonts w:ascii="Times New Roman" w:hAnsi="Times New Roman"/>
        </w:rPr>
        <w:t>практика коллективной поддержки проектов только сейчас становится частью деятельности государственных организаций и всего некоммерческого сектора, что влияет на скорость внедрения и постоянство использования в решении повседневных задач.</w:t>
      </w:r>
    </w:p>
    <w:p w:rsidR="00AB4B33" w:rsidRPr="00E3303B" w:rsidRDefault="003F430B" w:rsidP="00D1783A">
      <w:pPr>
        <w:spacing w:after="0" w:line="240" w:lineRule="auto"/>
        <w:ind w:left="-851" w:right="-285" w:firstLine="709"/>
        <w:jc w:val="both"/>
        <w:rPr>
          <w:rFonts w:ascii="Times New Roman" w:hAnsi="Times New Roman"/>
        </w:rPr>
      </w:pPr>
      <w:r w:rsidRPr="00E3303B">
        <w:rPr>
          <w:rFonts w:ascii="Times New Roman" w:hAnsi="Times New Roman"/>
        </w:rPr>
        <w:t>Кроме того, п</w:t>
      </w:r>
      <w:r w:rsidR="00E036D2" w:rsidRPr="00E3303B">
        <w:rPr>
          <w:rFonts w:ascii="Times New Roman" w:hAnsi="Times New Roman"/>
        </w:rPr>
        <w:t>о мнению участников секции, о</w:t>
      </w:r>
      <w:r w:rsidR="00AB4B33" w:rsidRPr="00E3303B">
        <w:rPr>
          <w:rFonts w:ascii="Times New Roman" w:hAnsi="Times New Roman"/>
        </w:rPr>
        <w:t xml:space="preserve">пыт внедрения </w:t>
      </w:r>
      <w:proofErr w:type="spellStart"/>
      <w:r w:rsidR="00AB4B33" w:rsidRPr="00E3303B">
        <w:rPr>
          <w:rFonts w:ascii="Times New Roman" w:hAnsi="Times New Roman"/>
        </w:rPr>
        <w:t>крауд</w:t>
      </w:r>
      <w:proofErr w:type="spellEnd"/>
      <w:r w:rsidR="00AB4B33" w:rsidRPr="00E3303B">
        <w:rPr>
          <w:rFonts w:ascii="Times New Roman" w:hAnsi="Times New Roman"/>
        </w:rPr>
        <w:t xml:space="preserve">-технологий на территории России </w:t>
      </w:r>
      <w:r w:rsidR="00E036D2" w:rsidRPr="00E3303B">
        <w:rPr>
          <w:rFonts w:ascii="Times New Roman" w:hAnsi="Times New Roman"/>
        </w:rPr>
        <w:t xml:space="preserve">имеет некоторую специфику. В частности, </w:t>
      </w:r>
      <w:r w:rsidR="00AB4B33" w:rsidRPr="00E3303B">
        <w:rPr>
          <w:rFonts w:ascii="Times New Roman" w:hAnsi="Times New Roman"/>
        </w:rPr>
        <w:t>очевидно отсутствие умений и навыков использования электронных площадок в привлечении средств.</w:t>
      </w:r>
    </w:p>
    <w:p w:rsidR="00AB4B33" w:rsidRPr="00E3303B" w:rsidRDefault="00AB4B33" w:rsidP="00D1783A">
      <w:pPr>
        <w:spacing w:after="0" w:line="240" w:lineRule="auto"/>
        <w:ind w:left="-851" w:right="-285" w:firstLine="709"/>
        <w:jc w:val="both"/>
        <w:rPr>
          <w:rFonts w:ascii="Times New Roman" w:hAnsi="Times New Roman"/>
        </w:rPr>
      </w:pPr>
      <w:r w:rsidRPr="00E3303B">
        <w:rPr>
          <w:rFonts w:ascii="Times New Roman" w:hAnsi="Times New Roman"/>
        </w:rPr>
        <w:t xml:space="preserve">Участники секции считают, что внимание средств массовой информации, власти и бизнеса к методам коллективного социального действия должно стать постоянным и системным. Популяризация успешных совместных практик, поддержка технологических решений коллективного участия, внедрение в рабочие процессы алгоритмов взаимодействия участников реализуемых проектов – насущно и актуально как никогда. </w:t>
      </w:r>
    </w:p>
    <w:p w:rsidR="009408F1" w:rsidRPr="00E3303B" w:rsidRDefault="009408F1" w:rsidP="00D1783A">
      <w:pPr>
        <w:spacing w:after="0" w:line="240" w:lineRule="auto"/>
        <w:ind w:left="-851" w:right="-285" w:firstLine="709"/>
        <w:jc w:val="both"/>
        <w:rPr>
          <w:rFonts w:ascii="Times New Roman" w:hAnsi="Times New Roman"/>
        </w:rPr>
      </w:pPr>
    </w:p>
    <w:p w:rsidR="00AB4B33" w:rsidRPr="00E3303B" w:rsidRDefault="00AB4B33" w:rsidP="00D1783A">
      <w:pPr>
        <w:spacing w:after="0" w:line="240" w:lineRule="auto"/>
        <w:ind w:left="-851" w:right="-285" w:firstLine="709"/>
        <w:jc w:val="both"/>
        <w:rPr>
          <w:rFonts w:ascii="Times New Roman" w:hAnsi="Times New Roman"/>
          <w:color w:val="C00000"/>
        </w:rPr>
      </w:pPr>
      <w:r w:rsidRPr="00E3303B">
        <w:rPr>
          <w:rFonts w:ascii="Times New Roman" w:hAnsi="Times New Roman"/>
        </w:rPr>
        <w:t xml:space="preserve">В целях максимально эффективного использования возможностей </w:t>
      </w:r>
      <w:proofErr w:type="spellStart"/>
      <w:r w:rsidRPr="00E3303B">
        <w:rPr>
          <w:rFonts w:ascii="Times New Roman" w:hAnsi="Times New Roman"/>
        </w:rPr>
        <w:t>крауд</w:t>
      </w:r>
      <w:proofErr w:type="spellEnd"/>
      <w:r w:rsidRPr="00E3303B">
        <w:rPr>
          <w:rFonts w:ascii="Times New Roman" w:hAnsi="Times New Roman"/>
        </w:rPr>
        <w:t>-технологий в развитии экономики России участники секции считают целесообразным рекомендовать</w:t>
      </w:r>
      <w:r w:rsidRPr="00E3303B">
        <w:rPr>
          <w:rFonts w:ascii="Times New Roman" w:hAnsi="Times New Roman"/>
          <w:color w:val="C00000"/>
        </w:rPr>
        <w:t>:</w:t>
      </w:r>
    </w:p>
    <w:p w:rsidR="00AB4B33" w:rsidRPr="00E3303B" w:rsidRDefault="00AB4B33" w:rsidP="00D1783A">
      <w:pPr>
        <w:spacing w:after="0" w:line="240" w:lineRule="auto"/>
        <w:ind w:left="-851" w:right="-285" w:firstLine="709"/>
        <w:jc w:val="both"/>
        <w:rPr>
          <w:rFonts w:ascii="Times New Roman" w:hAnsi="Times New Roman"/>
          <w:i/>
          <w:color w:val="000000"/>
        </w:rPr>
      </w:pPr>
      <w:r w:rsidRPr="00E3303B">
        <w:rPr>
          <w:rFonts w:ascii="Times New Roman" w:hAnsi="Times New Roman"/>
        </w:rPr>
        <w:t xml:space="preserve"> </w:t>
      </w:r>
    </w:p>
    <w:p w:rsidR="00AB4B33" w:rsidRPr="00E3303B" w:rsidRDefault="00AB4B33" w:rsidP="00D1783A">
      <w:pPr>
        <w:spacing w:after="0" w:line="240" w:lineRule="auto"/>
        <w:ind w:left="-851" w:right="-285" w:firstLine="709"/>
        <w:jc w:val="both"/>
        <w:rPr>
          <w:rFonts w:ascii="Times New Roman" w:eastAsia="Times New Roman" w:hAnsi="Times New Roman"/>
          <w:b/>
          <w:lang w:eastAsia="ru-RU"/>
        </w:rPr>
      </w:pPr>
      <w:r w:rsidRPr="00E3303B">
        <w:rPr>
          <w:rFonts w:ascii="Times New Roman" w:eastAsia="Times New Roman" w:hAnsi="Times New Roman"/>
          <w:b/>
          <w:lang w:eastAsia="ru-RU"/>
        </w:rPr>
        <w:t xml:space="preserve">Правительству Российской Федерации </w:t>
      </w:r>
    </w:p>
    <w:p w:rsidR="00AB4B33" w:rsidRPr="00E3303B" w:rsidRDefault="00AB4B33" w:rsidP="00D1783A">
      <w:pPr>
        <w:pStyle w:val="a3"/>
        <w:numPr>
          <w:ilvl w:val="0"/>
          <w:numId w:val="41"/>
        </w:numPr>
        <w:spacing w:after="0" w:line="240" w:lineRule="auto"/>
        <w:ind w:left="-851" w:right="-285" w:firstLine="709"/>
        <w:jc w:val="both"/>
        <w:rPr>
          <w:rFonts w:ascii="Times New Roman" w:hAnsi="Times New Roman"/>
        </w:rPr>
      </w:pPr>
      <w:r w:rsidRPr="00E3303B">
        <w:rPr>
          <w:rFonts w:ascii="Times New Roman" w:hAnsi="Times New Roman"/>
        </w:rPr>
        <w:t>Определить сферы деятельности, в которых практики коллективного действия могут быть апробированы и внедрены, с учетом ясно обозначенных показателей результативности.</w:t>
      </w:r>
    </w:p>
    <w:p w:rsidR="00AB4B33" w:rsidRPr="00E3303B" w:rsidRDefault="00AB4B33" w:rsidP="00D1783A">
      <w:pPr>
        <w:pStyle w:val="a3"/>
        <w:numPr>
          <w:ilvl w:val="0"/>
          <w:numId w:val="41"/>
        </w:numPr>
        <w:spacing w:after="0" w:line="240" w:lineRule="auto"/>
        <w:ind w:left="-851" w:right="-285" w:firstLine="709"/>
        <w:jc w:val="both"/>
        <w:rPr>
          <w:rFonts w:ascii="Times New Roman" w:hAnsi="Times New Roman"/>
        </w:rPr>
      </w:pPr>
      <w:r w:rsidRPr="00E3303B">
        <w:rPr>
          <w:rFonts w:ascii="Times New Roman" w:hAnsi="Times New Roman"/>
        </w:rPr>
        <w:t xml:space="preserve">С целью стимулирования повышенного внимания со стороны общества и бизнеса к </w:t>
      </w:r>
      <w:proofErr w:type="spellStart"/>
      <w:r w:rsidRPr="00E3303B">
        <w:rPr>
          <w:rFonts w:ascii="Times New Roman" w:hAnsi="Times New Roman"/>
        </w:rPr>
        <w:t>крауд</w:t>
      </w:r>
      <w:proofErr w:type="spellEnd"/>
      <w:r w:rsidRPr="00E3303B">
        <w:rPr>
          <w:rFonts w:ascii="Times New Roman" w:hAnsi="Times New Roman"/>
        </w:rPr>
        <w:t xml:space="preserve">-технологиям как эффективному способу развития и внедрения инноваций обеспечить всестороннюю поддержку инфраструктур пропаганды, обучения, технологического развития </w:t>
      </w:r>
      <w:proofErr w:type="spellStart"/>
      <w:r w:rsidRPr="00E3303B">
        <w:rPr>
          <w:rFonts w:ascii="Times New Roman" w:hAnsi="Times New Roman"/>
        </w:rPr>
        <w:t>крауд</w:t>
      </w:r>
      <w:proofErr w:type="spellEnd"/>
      <w:r w:rsidRPr="00E3303B">
        <w:rPr>
          <w:rFonts w:ascii="Times New Roman" w:hAnsi="Times New Roman"/>
        </w:rPr>
        <w:t>-технологий.</w:t>
      </w:r>
    </w:p>
    <w:p w:rsidR="00AB4B33" w:rsidRPr="00E3303B" w:rsidRDefault="00AB4B33" w:rsidP="00D1783A">
      <w:pPr>
        <w:pStyle w:val="a3"/>
        <w:numPr>
          <w:ilvl w:val="0"/>
          <w:numId w:val="41"/>
        </w:numPr>
        <w:spacing w:after="0" w:line="240" w:lineRule="auto"/>
        <w:ind w:left="-851" w:right="-285" w:firstLine="709"/>
        <w:jc w:val="both"/>
        <w:rPr>
          <w:rFonts w:ascii="Times New Roman" w:hAnsi="Times New Roman"/>
        </w:rPr>
      </w:pPr>
      <w:r w:rsidRPr="00E3303B">
        <w:rPr>
          <w:rFonts w:ascii="Times New Roman" w:hAnsi="Times New Roman"/>
        </w:rPr>
        <w:t xml:space="preserve">Поощрять на государственном уровне практиков, которые создают и успешно используют </w:t>
      </w:r>
      <w:proofErr w:type="spellStart"/>
      <w:r w:rsidRPr="00E3303B">
        <w:rPr>
          <w:rFonts w:ascii="Times New Roman" w:hAnsi="Times New Roman"/>
        </w:rPr>
        <w:t>крауд</w:t>
      </w:r>
      <w:proofErr w:type="spellEnd"/>
      <w:r w:rsidRPr="00E3303B">
        <w:rPr>
          <w:rFonts w:ascii="Times New Roman" w:hAnsi="Times New Roman"/>
        </w:rPr>
        <w:t xml:space="preserve">-технологии, с очевидными результатами в развитии гражданского общества, бизнеса и благотворительности. </w:t>
      </w:r>
    </w:p>
    <w:p w:rsidR="00265276" w:rsidRPr="00E3303B" w:rsidRDefault="00265276" w:rsidP="00D1783A">
      <w:pPr>
        <w:pStyle w:val="1"/>
        <w:spacing w:before="0" w:beforeAutospacing="0" w:after="0" w:afterAutospacing="0"/>
        <w:ind w:left="-851" w:right="-285"/>
        <w:jc w:val="center"/>
        <w:rPr>
          <w:rFonts w:ascii="Times New Roman" w:hAnsi="Times New Roman" w:cs="Times New Roman"/>
          <w:sz w:val="22"/>
          <w:szCs w:val="22"/>
        </w:rPr>
      </w:pPr>
    </w:p>
    <w:p w:rsidR="00265276" w:rsidRPr="00E3303B" w:rsidRDefault="00265276" w:rsidP="00D1783A">
      <w:pPr>
        <w:pStyle w:val="1"/>
        <w:spacing w:before="0" w:beforeAutospacing="0" w:after="0" w:afterAutospacing="0"/>
        <w:ind w:left="-851" w:right="-285"/>
        <w:jc w:val="center"/>
        <w:rPr>
          <w:rFonts w:ascii="Times New Roman" w:hAnsi="Times New Roman" w:cs="Times New Roman"/>
          <w:sz w:val="22"/>
          <w:szCs w:val="22"/>
        </w:rPr>
      </w:pPr>
    </w:p>
    <w:p w:rsidR="004F516F" w:rsidRPr="00E3303B" w:rsidRDefault="004F516F"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круглого стола </w:t>
      </w:r>
    </w:p>
    <w:p w:rsidR="004F516F" w:rsidRPr="00E3303B" w:rsidRDefault="004F516F" w:rsidP="00D1783A">
      <w:pPr>
        <w:spacing w:after="0" w:line="240" w:lineRule="auto"/>
        <w:ind w:left="-851" w:right="-285"/>
        <w:jc w:val="center"/>
        <w:rPr>
          <w:rFonts w:ascii="Times New Roman" w:hAnsi="Times New Roman" w:cs="Times New Roman"/>
          <w:b/>
        </w:rPr>
      </w:pPr>
      <w:r w:rsidRPr="00E3303B">
        <w:rPr>
          <w:rFonts w:ascii="Times New Roman" w:hAnsi="Times New Roman" w:cs="Times New Roman"/>
          <w:b/>
        </w:rPr>
        <w:t>«ПРАВОВОЕ ПРОСВЕЩЕНИЕ ГРАЖДАН: ПРОБЛЕМЫ ЗНАНИЯ СОЦИАЛЬНЫХ ПРАВ И СПОСОБОВ ИХ ЗАЩИТЫ. РАЗВИТИЕ СИСТЕМЫ БЕСПЛАТНОЙ ЮРИДИЧЕСКОЙ ПОМОЩИ В РОССИИ»</w:t>
      </w:r>
    </w:p>
    <w:p w:rsidR="004F516F" w:rsidRPr="00E3303B" w:rsidRDefault="004F516F" w:rsidP="00D1783A">
      <w:pPr>
        <w:shd w:val="clear" w:color="auto" w:fill="FFFFFF"/>
        <w:spacing w:after="0" w:line="240" w:lineRule="auto"/>
        <w:ind w:left="-851" w:right="-285"/>
        <w:jc w:val="center"/>
        <w:rPr>
          <w:rFonts w:ascii="Times New Roman" w:hAnsi="Times New Roman" w:cs="Times New Roman"/>
          <w:b/>
          <w:shd w:val="clear" w:color="auto" w:fill="FFFFFF"/>
        </w:rPr>
      </w:pPr>
    </w:p>
    <w:p w:rsidR="00920300" w:rsidRPr="00E3303B" w:rsidRDefault="00E13BD1"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proofErr w:type="gramStart"/>
      <w:r w:rsidRPr="00E3303B">
        <w:rPr>
          <w:rFonts w:ascii="Times New Roman" w:hAnsi="Times New Roman" w:cs="Times New Roman"/>
          <w:color w:val="000000"/>
          <w:sz w:val="22"/>
          <w:szCs w:val="22"/>
        </w:rPr>
        <w:t xml:space="preserve">Участники круглого стола, обсудив проблемы, связанные со знанием гражданами своих социальных прав и способов их защиты, а также вопросы развития системы бесплатной юридической помощи в России отметили, что </w:t>
      </w:r>
      <w:r w:rsidR="00920300" w:rsidRPr="00E3303B">
        <w:rPr>
          <w:rFonts w:ascii="Times New Roman" w:hAnsi="Times New Roman" w:cs="Times New Roman"/>
          <w:color w:val="000000"/>
          <w:sz w:val="22"/>
          <w:szCs w:val="22"/>
        </w:rPr>
        <w:t>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w:t>
      </w:r>
      <w:proofErr w:type="gramEnd"/>
      <w:r w:rsidR="00920300" w:rsidRPr="00E3303B">
        <w:rPr>
          <w:rFonts w:ascii="Times New Roman" w:hAnsi="Times New Roman" w:cs="Times New Roman"/>
          <w:color w:val="000000"/>
          <w:sz w:val="22"/>
          <w:szCs w:val="22"/>
        </w:rPr>
        <w:t>, как верховенство закона, приоритет человека, его неотчуждаемых прав и свобод, обеспечение надежной защищенности публичных интересов.</w:t>
      </w:r>
    </w:p>
    <w:p w:rsidR="00920300" w:rsidRPr="00E3303B" w:rsidRDefault="00920300"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 xml:space="preserve"> </w:t>
      </w:r>
      <w:r w:rsidR="00E13BD1" w:rsidRPr="00E3303B">
        <w:rPr>
          <w:rFonts w:ascii="Times New Roman" w:hAnsi="Times New Roman" w:cs="Times New Roman"/>
          <w:color w:val="000000"/>
          <w:sz w:val="22"/>
          <w:szCs w:val="22"/>
        </w:rPr>
        <w:t>По мнению участников круглого стола, с</w:t>
      </w:r>
      <w:r w:rsidRPr="00E3303B">
        <w:rPr>
          <w:rFonts w:ascii="Times New Roman" w:hAnsi="Times New Roman" w:cs="Times New Roman"/>
          <w:color w:val="000000"/>
          <w:sz w:val="22"/>
          <w:szCs w:val="22"/>
        </w:rPr>
        <w:t>оответствующий уровень правового сознания и правовой культуры предполагает наличие правовой подготовки и системы убеждений, характеризующихся признанием права, пониманием необходимости следовать его предписаниям, владение умениями и навыками реализации права.   Правовая безграмотность населения приводит к отсутствию навыков в отстаивании своих интересов, делает население более уязвимым в современных условиях, создает питательную среду для развития коррупции и повышения социальной напряженности.</w:t>
      </w:r>
    </w:p>
    <w:p w:rsidR="00920300" w:rsidRPr="00E3303B" w:rsidRDefault="00920300" w:rsidP="00D1783A">
      <w:pPr>
        <w:spacing w:after="0" w:line="240" w:lineRule="auto"/>
        <w:ind w:left="-851" w:right="-285" w:firstLine="709"/>
        <w:jc w:val="both"/>
        <w:rPr>
          <w:rFonts w:ascii="Times New Roman" w:hAnsi="Times New Roman" w:cs="Times New Roman"/>
          <w:color w:val="000000"/>
          <w:shd w:val="clear" w:color="auto" w:fill="FFFFFF"/>
        </w:rPr>
      </w:pPr>
      <w:r w:rsidRPr="00E3303B">
        <w:rPr>
          <w:rFonts w:ascii="Times New Roman" w:hAnsi="Times New Roman" w:cs="Times New Roman"/>
          <w:color w:val="000000"/>
          <w:shd w:val="clear" w:color="auto" w:fill="FFFFFF"/>
        </w:rPr>
        <w:t xml:space="preserve">  </w:t>
      </w:r>
      <w:r w:rsidR="00E13BD1" w:rsidRPr="00E3303B">
        <w:rPr>
          <w:rFonts w:ascii="Times New Roman" w:hAnsi="Times New Roman" w:cs="Times New Roman"/>
          <w:color w:val="000000"/>
          <w:shd w:val="clear" w:color="auto" w:fill="FFFFFF"/>
        </w:rPr>
        <w:t>Участники круглого стола отметили, что р</w:t>
      </w:r>
      <w:r w:rsidRPr="00E3303B">
        <w:rPr>
          <w:rFonts w:ascii="Times New Roman" w:hAnsi="Times New Roman" w:cs="Times New Roman"/>
          <w:color w:val="000000"/>
          <w:shd w:val="clear" w:color="auto" w:fill="FFFFFF"/>
        </w:rPr>
        <w:t xml:space="preserve">еализация Федерального закона "О бесплатной юридической помощи в Российской Федерации" предполагает консолидацию усилий всех органов власти, </w:t>
      </w:r>
      <w:r w:rsidRPr="00E3303B">
        <w:rPr>
          <w:rFonts w:ascii="Times New Roman" w:hAnsi="Times New Roman" w:cs="Times New Roman"/>
          <w:color w:val="000000"/>
          <w:shd w:val="clear" w:color="auto" w:fill="FFFFFF"/>
        </w:rPr>
        <w:lastRenderedPageBreak/>
        <w:t xml:space="preserve">включая территориальные органы федеральных органов власти, а также институтов гражданского общества, осуществляющих программы субсидируемой  и </w:t>
      </w:r>
      <w:proofErr w:type="spellStart"/>
      <w:r w:rsidRPr="00E3303B">
        <w:rPr>
          <w:rFonts w:ascii="Times New Roman" w:hAnsi="Times New Roman" w:cs="Times New Roman"/>
          <w:color w:val="000000"/>
          <w:shd w:val="clear" w:color="auto" w:fill="FFFFFF"/>
        </w:rPr>
        <w:t>несубсидируемой</w:t>
      </w:r>
      <w:proofErr w:type="spellEnd"/>
      <w:r w:rsidRPr="00E3303B">
        <w:rPr>
          <w:rFonts w:ascii="Times New Roman" w:hAnsi="Times New Roman" w:cs="Times New Roman"/>
          <w:color w:val="000000"/>
          <w:shd w:val="clear" w:color="auto" w:fill="FFFFFF"/>
        </w:rPr>
        <w:t xml:space="preserve"> правовой помощи населению. </w:t>
      </w:r>
    </w:p>
    <w:p w:rsidR="00920300" w:rsidRPr="00E3303B" w:rsidRDefault="00920300" w:rsidP="00D1783A">
      <w:pPr>
        <w:spacing w:after="0" w:line="240" w:lineRule="auto"/>
        <w:ind w:left="-851" w:right="-285" w:firstLine="709"/>
        <w:jc w:val="both"/>
        <w:rPr>
          <w:rFonts w:ascii="Times New Roman" w:hAnsi="Times New Roman" w:cs="Times New Roman"/>
          <w:color w:val="000000"/>
        </w:rPr>
      </w:pPr>
      <w:r w:rsidRPr="00E3303B">
        <w:rPr>
          <w:rFonts w:ascii="Times New Roman" w:hAnsi="Times New Roman" w:cs="Times New Roman"/>
          <w:b/>
          <w:color w:val="000000"/>
        </w:rPr>
        <w:tab/>
      </w:r>
      <w:r w:rsidR="00E13BD1" w:rsidRPr="00E3303B">
        <w:rPr>
          <w:rFonts w:ascii="Times New Roman" w:hAnsi="Times New Roman" w:cs="Times New Roman"/>
          <w:color w:val="000000"/>
        </w:rPr>
        <w:t>В целях развития системы бесплатной юридической помощи в России и повышения уровня правовой грамотности населения, у</w:t>
      </w:r>
      <w:r w:rsidRPr="00E3303B">
        <w:rPr>
          <w:rFonts w:ascii="Times New Roman" w:hAnsi="Times New Roman" w:cs="Times New Roman"/>
          <w:color w:val="000000"/>
        </w:rPr>
        <w:t xml:space="preserve">частники круглого стола </w:t>
      </w:r>
      <w:r w:rsidR="00E13BD1" w:rsidRPr="00E3303B">
        <w:rPr>
          <w:rFonts w:ascii="Times New Roman" w:hAnsi="Times New Roman" w:cs="Times New Roman"/>
          <w:color w:val="000000"/>
        </w:rPr>
        <w:t>считают целесообразным рекомендовать</w:t>
      </w:r>
      <w:r w:rsidRPr="00E3303B">
        <w:rPr>
          <w:rFonts w:ascii="Times New Roman" w:hAnsi="Times New Roman" w:cs="Times New Roman"/>
          <w:color w:val="000000"/>
        </w:rPr>
        <w:t xml:space="preserve">: </w:t>
      </w:r>
    </w:p>
    <w:p w:rsidR="00920300" w:rsidRPr="00E3303B" w:rsidRDefault="00920300" w:rsidP="00D1783A">
      <w:pPr>
        <w:spacing w:after="0" w:line="240" w:lineRule="auto"/>
        <w:ind w:left="-851" w:right="-285" w:firstLine="709"/>
        <w:jc w:val="both"/>
        <w:rPr>
          <w:rFonts w:ascii="Times New Roman" w:hAnsi="Times New Roman" w:cs="Times New Roman"/>
          <w:b/>
          <w:color w:val="000000"/>
        </w:rPr>
      </w:pPr>
    </w:p>
    <w:p w:rsidR="00920300" w:rsidRPr="00E3303B" w:rsidRDefault="00920300" w:rsidP="00D1783A">
      <w:pPr>
        <w:spacing w:after="0" w:line="240" w:lineRule="auto"/>
        <w:ind w:left="-851" w:right="-285" w:firstLine="709"/>
        <w:jc w:val="both"/>
        <w:rPr>
          <w:rFonts w:ascii="Times New Roman" w:hAnsi="Times New Roman" w:cs="Times New Roman"/>
          <w:b/>
          <w:color w:val="000000"/>
          <w:shd w:val="clear" w:color="auto" w:fill="FFFFFF"/>
        </w:rPr>
      </w:pPr>
      <w:r w:rsidRPr="00E3303B">
        <w:rPr>
          <w:rFonts w:ascii="Times New Roman" w:hAnsi="Times New Roman" w:cs="Times New Roman"/>
          <w:b/>
          <w:color w:val="000000"/>
        </w:rPr>
        <w:t xml:space="preserve">Министерству </w:t>
      </w:r>
      <w:r w:rsidR="00E13BD1" w:rsidRPr="00E3303B">
        <w:rPr>
          <w:rFonts w:ascii="Times New Roman" w:hAnsi="Times New Roman" w:cs="Times New Roman"/>
          <w:b/>
          <w:color w:val="000000"/>
        </w:rPr>
        <w:t>ю</w:t>
      </w:r>
      <w:r w:rsidRPr="00E3303B">
        <w:rPr>
          <w:rFonts w:ascii="Times New Roman" w:hAnsi="Times New Roman" w:cs="Times New Roman"/>
          <w:b/>
          <w:color w:val="000000"/>
        </w:rPr>
        <w:t xml:space="preserve">стиции Российской Федерации и Правительственной комиссии по вопросам реализации </w:t>
      </w:r>
      <w:r w:rsidRPr="00E3303B">
        <w:rPr>
          <w:rFonts w:ascii="Times New Roman" w:hAnsi="Times New Roman" w:cs="Times New Roman"/>
          <w:b/>
          <w:color w:val="000000"/>
          <w:shd w:val="clear" w:color="auto" w:fill="FFFFFF"/>
        </w:rPr>
        <w:t>Федерального закона "О бесплатной юридической помощи в Российской Федерации"</w:t>
      </w:r>
    </w:p>
    <w:p w:rsidR="00920300" w:rsidRPr="00E3303B" w:rsidRDefault="00E13BD1" w:rsidP="00D1783A">
      <w:pPr>
        <w:spacing w:after="0" w:line="240" w:lineRule="auto"/>
        <w:ind w:left="-851" w:right="-285" w:firstLine="709"/>
        <w:jc w:val="both"/>
        <w:rPr>
          <w:rStyle w:val="apple-converted-space"/>
          <w:rFonts w:ascii="Times New Roman" w:hAnsi="Times New Roman" w:cs="Times New Roman"/>
          <w:color w:val="000000"/>
          <w:shd w:val="clear" w:color="auto" w:fill="FFFFFF"/>
        </w:rPr>
      </w:pPr>
      <w:r w:rsidRPr="00E3303B">
        <w:rPr>
          <w:rFonts w:ascii="Times New Roman" w:hAnsi="Times New Roman" w:cs="Times New Roman"/>
          <w:color w:val="000000"/>
          <w:shd w:val="clear" w:color="auto" w:fill="FFFFFF"/>
        </w:rPr>
        <w:t>1. И</w:t>
      </w:r>
      <w:r w:rsidR="00920300" w:rsidRPr="00E3303B">
        <w:rPr>
          <w:rFonts w:ascii="Times New Roman" w:hAnsi="Times New Roman" w:cs="Times New Roman"/>
          <w:color w:val="000000"/>
          <w:shd w:val="clear" w:color="auto" w:fill="FFFFFF"/>
        </w:rPr>
        <w:t>нициировать создание единого информационного ресурса по бесплатной юридической помощи в целях информирования населения и центрах бесплатной правовой помощи и условиях ее получения, а также  организацию «горячей» телефонной линии, по которой можно позвонить и узнать ближайший центр бесплатной правовой помощи и условия ее получения</w:t>
      </w:r>
      <w:r w:rsidRPr="00E3303B">
        <w:rPr>
          <w:rFonts w:ascii="Times New Roman" w:hAnsi="Times New Roman" w:cs="Times New Roman"/>
          <w:color w:val="000000"/>
          <w:shd w:val="clear" w:color="auto" w:fill="FFFFFF"/>
        </w:rPr>
        <w:t>.</w:t>
      </w:r>
      <w:r w:rsidR="00920300" w:rsidRPr="00E3303B">
        <w:rPr>
          <w:rStyle w:val="apple-converted-space"/>
          <w:rFonts w:ascii="Times New Roman" w:hAnsi="Times New Roman" w:cs="Times New Roman"/>
          <w:color w:val="000000"/>
          <w:shd w:val="clear" w:color="auto" w:fill="FFFFFF"/>
        </w:rPr>
        <w:t> </w:t>
      </w:r>
    </w:p>
    <w:p w:rsidR="00920300" w:rsidRPr="00E3303B" w:rsidRDefault="00E13BD1" w:rsidP="00D1783A">
      <w:pPr>
        <w:spacing w:after="0" w:line="240" w:lineRule="auto"/>
        <w:ind w:left="-851" w:right="-285" w:firstLine="709"/>
        <w:jc w:val="both"/>
        <w:rPr>
          <w:rFonts w:ascii="Times New Roman" w:hAnsi="Times New Roman" w:cs="Times New Roman"/>
          <w:color w:val="000000"/>
          <w:shd w:val="clear" w:color="auto" w:fill="FFFFFF"/>
        </w:rPr>
      </w:pPr>
      <w:r w:rsidRPr="00E3303B">
        <w:rPr>
          <w:rStyle w:val="apple-converted-space"/>
          <w:rFonts w:ascii="Times New Roman" w:hAnsi="Times New Roman" w:cs="Times New Roman"/>
          <w:color w:val="000000"/>
          <w:shd w:val="clear" w:color="auto" w:fill="FFFFFF"/>
        </w:rPr>
        <w:t>2. О</w:t>
      </w:r>
      <w:r w:rsidR="00920300" w:rsidRPr="00E3303B">
        <w:rPr>
          <w:rFonts w:ascii="Times New Roman" w:hAnsi="Times New Roman" w:cs="Times New Roman"/>
          <w:color w:val="000000"/>
          <w:shd w:val="clear" w:color="auto" w:fill="FFFFFF"/>
        </w:rPr>
        <w:t>рганизовать обучение консультантов  методике оказания юридической помощи (проведение методических семинаров, конференций по обмену опытом и др.).</w:t>
      </w:r>
    </w:p>
    <w:p w:rsidR="00E13BD1" w:rsidRPr="00E3303B" w:rsidRDefault="00E13BD1" w:rsidP="00D1783A">
      <w:pPr>
        <w:spacing w:after="0" w:line="240" w:lineRule="auto"/>
        <w:ind w:left="-851" w:right="-285" w:firstLine="709"/>
        <w:jc w:val="both"/>
        <w:rPr>
          <w:rFonts w:ascii="Times New Roman" w:hAnsi="Times New Roman" w:cs="Times New Roman"/>
          <w:color w:val="000000"/>
          <w:shd w:val="clear" w:color="auto" w:fill="FFFFFF"/>
        </w:rPr>
      </w:pPr>
      <w:r w:rsidRPr="00E3303B">
        <w:rPr>
          <w:rFonts w:ascii="Times New Roman" w:hAnsi="Times New Roman" w:cs="Times New Roman"/>
          <w:color w:val="000000"/>
          <w:shd w:val="clear" w:color="auto" w:fill="FFFFFF"/>
        </w:rPr>
        <w:t>3. Рекомендовать субъектам Российской Федерации:</w:t>
      </w:r>
    </w:p>
    <w:p w:rsidR="00E13BD1" w:rsidRPr="00E3303B" w:rsidRDefault="00E13BD1" w:rsidP="00D1783A">
      <w:pPr>
        <w:spacing w:after="0" w:line="240" w:lineRule="auto"/>
        <w:ind w:left="-851" w:right="-285" w:firstLine="709"/>
        <w:jc w:val="both"/>
        <w:rPr>
          <w:rFonts w:ascii="Times New Roman" w:hAnsi="Times New Roman" w:cs="Times New Roman"/>
          <w:color w:val="000000"/>
          <w:shd w:val="clear" w:color="auto" w:fill="FFFFFF"/>
        </w:rPr>
      </w:pPr>
      <w:r w:rsidRPr="00E3303B">
        <w:rPr>
          <w:rFonts w:ascii="Times New Roman" w:hAnsi="Times New Roman" w:cs="Times New Roman"/>
          <w:color w:val="000000"/>
          <w:shd w:val="clear" w:color="auto" w:fill="FFFFFF"/>
        </w:rPr>
        <w:t xml:space="preserve"> </w:t>
      </w:r>
      <w:proofErr w:type="gramStart"/>
      <w:r w:rsidRPr="00E3303B">
        <w:rPr>
          <w:rFonts w:ascii="Times New Roman" w:hAnsi="Times New Roman" w:cs="Times New Roman"/>
          <w:color w:val="000000"/>
          <w:shd w:val="clear" w:color="auto" w:fill="FFFFFF"/>
        </w:rPr>
        <w:t>-   на основе анализа вопросов, с которыми обращаются граждане активизировать работу по принятию региональных законов, расширяющих круг лиц, которые могут обратиться за помощью и, соответственно,  перечня вопросов, с которыми можно обращаться;  </w:t>
      </w:r>
      <w:proofErr w:type="gramEnd"/>
    </w:p>
    <w:p w:rsidR="00E13BD1" w:rsidRPr="00E3303B" w:rsidRDefault="00E13BD1" w:rsidP="00D1783A">
      <w:pPr>
        <w:spacing w:after="0" w:line="240" w:lineRule="auto"/>
        <w:ind w:left="-851" w:right="-285" w:firstLine="709"/>
        <w:jc w:val="both"/>
        <w:rPr>
          <w:rFonts w:ascii="Times New Roman" w:hAnsi="Times New Roman" w:cs="Times New Roman"/>
          <w:color w:val="000000"/>
          <w:shd w:val="clear" w:color="auto" w:fill="FFFFFF"/>
        </w:rPr>
      </w:pPr>
      <w:proofErr w:type="gramStart"/>
      <w:r w:rsidRPr="00E3303B">
        <w:rPr>
          <w:rFonts w:ascii="Times New Roman" w:hAnsi="Times New Roman" w:cs="Times New Roman"/>
          <w:color w:val="000000"/>
          <w:shd w:val="clear" w:color="auto" w:fill="FFFFFF"/>
        </w:rPr>
        <w:t>-   усилить работу по бесплатной правовой помощи сельскому населению, в том числе через он-</w:t>
      </w:r>
      <w:proofErr w:type="spellStart"/>
      <w:r w:rsidRPr="00E3303B">
        <w:rPr>
          <w:rFonts w:ascii="Times New Roman" w:hAnsi="Times New Roman" w:cs="Times New Roman"/>
          <w:color w:val="000000"/>
          <w:shd w:val="clear" w:color="auto" w:fill="FFFFFF"/>
        </w:rPr>
        <w:t>лайн</w:t>
      </w:r>
      <w:proofErr w:type="spellEnd"/>
      <w:r w:rsidRPr="00E3303B">
        <w:rPr>
          <w:rFonts w:ascii="Times New Roman" w:hAnsi="Times New Roman" w:cs="Times New Roman"/>
          <w:color w:val="000000"/>
          <w:shd w:val="clear" w:color="auto" w:fill="FFFFFF"/>
        </w:rPr>
        <w:t xml:space="preserve"> консультации по скайпу, издание и распространение через сельские библиотеки, поликлиники, администрации муниципальных образований брошюр по определенной тематике (в сфере социальной защиты, защиты трудовых прав, противодействию коррупции и др.) с типовыми ситуациями и их разрешением (перечень документов для совершения того или иного действия и др.);</w:t>
      </w:r>
      <w:proofErr w:type="gramEnd"/>
    </w:p>
    <w:p w:rsidR="00E13BD1" w:rsidRPr="00E3303B" w:rsidRDefault="00E13BD1" w:rsidP="00D1783A">
      <w:pPr>
        <w:pStyle w:val="p1"/>
        <w:shd w:val="clear" w:color="auto" w:fill="FFFFFF"/>
        <w:spacing w:before="0" w:beforeAutospacing="0" w:after="0" w:afterAutospacing="0"/>
        <w:ind w:left="-851" w:right="-285" w:firstLine="709"/>
        <w:jc w:val="both"/>
        <w:rPr>
          <w:sz w:val="22"/>
          <w:szCs w:val="22"/>
        </w:rPr>
      </w:pPr>
      <w:r w:rsidRPr="00E3303B">
        <w:rPr>
          <w:b/>
          <w:color w:val="000000"/>
          <w:sz w:val="22"/>
          <w:szCs w:val="22"/>
        </w:rPr>
        <w:t xml:space="preserve"> -    </w:t>
      </w:r>
      <w:r w:rsidRPr="00E3303B">
        <w:rPr>
          <w:color w:val="000000"/>
          <w:sz w:val="22"/>
          <w:szCs w:val="22"/>
        </w:rPr>
        <w:t xml:space="preserve">при разработке  региональных программ поддержки оказания бесплатной юридической помощи и правового просвещения включать юридические клиники в круг возможных участников этих программ.                 </w:t>
      </w:r>
    </w:p>
    <w:p w:rsidR="00E13BD1" w:rsidRPr="00E3303B" w:rsidRDefault="00E13BD1" w:rsidP="00D1783A">
      <w:pPr>
        <w:spacing w:after="0" w:line="240" w:lineRule="auto"/>
        <w:ind w:left="-851" w:right="-285" w:firstLine="709"/>
        <w:jc w:val="both"/>
        <w:rPr>
          <w:rFonts w:ascii="Times New Roman" w:hAnsi="Times New Roman" w:cs="Times New Roman"/>
          <w:color w:val="000000"/>
          <w:shd w:val="clear" w:color="auto" w:fill="FFFFFF"/>
        </w:rPr>
      </w:pPr>
    </w:p>
    <w:p w:rsidR="00920300" w:rsidRPr="00E3303B" w:rsidRDefault="00920300" w:rsidP="00D1783A">
      <w:pPr>
        <w:tabs>
          <w:tab w:val="left" w:pos="1116"/>
        </w:tabs>
        <w:spacing w:after="0" w:line="240" w:lineRule="auto"/>
        <w:ind w:left="-851" w:right="-285" w:firstLine="709"/>
        <w:jc w:val="both"/>
        <w:rPr>
          <w:rFonts w:ascii="Times New Roman" w:hAnsi="Times New Roman" w:cs="Times New Roman"/>
          <w:b/>
          <w:color w:val="000000"/>
          <w:shd w:val="clear" w:color="auto" w:fill="FFFFFF"/>
        </w:rPr>
      </w:pPr>
      <w:r w:rsidRPr="00E3303B">
        <w:rPr>
          <w:rFonts w:ascii="Times New Roman" w:hAnsi="Times New Roman" w:cs="Times New Roman"/>
          <w:b/>
          <w:color w:val="000000"/>
          <w:shd w:val="clear" w:color="auto" w:fill="FFFFFF"/>
        </w:rPr>
        <w:t>Министерству экономического развития Российской Федерации</w:t>
      </w:r>
    </w:p>
    <w:p w:rsidR="00920300" w:rsidRPr="00E3303B" w:rsidRDefault="00920300" w:rsidP="00D1783A">
      <w:pPr>
        <w:pStyle w:val="a3"/>
        <w:tabs>
          <w:tab w:val="left" w:pos="1116"/>
        </w:tabs>
        <w:spacing w:after="0" w:line="240" w:lineRule="auto"/>
        <w:ind w:left="-851" w:right="-285"/>
        <w:jc w:val="both"/>
        <w:rPr>
          <w:rFonts w:ascii="Times New Roman" w:hAnsi="Times New Roman" w:cs="Times New Roman"/>
          <w:color w:val="000000"/>
          <w:shd w:val="clear" w:color="auto" w:fill="FFFFFF"/>
        </w:rPr>
      </w:pPr>
      <w:r w:rsidRPr="00E3303B">
        <w:rPr>
          <w:rFonts w:ascii="Times New Roman" w:hAnsi="Times New Roman" w:cs="Times New Roman"/>
          <w:color w:val="000000"/>
          <w:shd w:val="clear" w:color="auto" w:fill="FFFFFF"/>
        </w:rPr>
        <w:t xml:space="preserve">При формировании планов поддержки социально ориентированных НКО и </w:t>
      </w:r>
      <w:proofErr w:type="spellStart"/>
      <w:r w:rsidRPr="00E3303B">
        <w:rPr>
          <w:rFonts w:ascii="Times New Roman" w:hAnsi="Times New Roman" w:cs="Times New Roman"/>
          <w:color w:val="000000"/>
          <w:shd w:val="clear" w:color="auto" w:fill="FFFFFF"/>
        </w:rPr>
        <w:t>грантовой</w:t>
      </w:r>
      <w:proofErr w:type="spellEnd"/>
      <w:r w:rsidRPr="00E3303B">
        <w:rPr>
          <w:rFonts w:ascii="Times New Roman" w:hAnsi="Times New Roman" w:cs="Times New Roman"/>
          <w:color w:val="000000"/>
          <w:shd w:val="clear" w:color="auto" w:fill="FFFFFF"/>
        </w:rPr>
        <w:t xml:space="preserve"> поддержки некоммерческих организаций выделять средства на проекты, связанные с развитием негосударственной системы бесплатной юридической помощи.</w:t>
      </w:r>
    </w:p>
    <w:p w:rsidR="00920300" w:rsidRPr="00E3303B" w:rsidRDefault="00920300" w:rsidP="00D1783A">
      <w:pPr>
        <w:tabs>
          <w:tab w:val="left" w:pos="1116"/>
        </w:tabs>
        <w:spacing w:after="0" w:line="240" w:lineRule="auto"/>
        <w:ind w:left="-851" w:right="-285" w:firstLine="709"/>
        <w:jc w:val="both"/>
        <w:rPr>
          <w:rFonts w:ascii="Times New Roman" w:hAnsi="Times New Roman" w:cs="Times New Roman"/>
          <w:color w:val="000000"/>
          <w:shd w:val="clear" w:color="auto" w:fill="FFFFFF"/>
        </w:rPr>
      </w:pPr>
    </w:p>
    <w:p w:rsidR="00920300" w:rsidRPr="00E3303B" w:rsidRDefault="00920300" w:rsidP="00D1783A">
      <w:pPr>
        <w:pStyle w:val="p3"/>
        <w:shd w:val="clear" w:color="auto" w:fill="FFFFFF"/>
        <w:spacing w:before="0" w:beforeAutospacing="0" w:after="0" w:afterAutospacing="0"/>
        <w:ind w:left="-851" w:right="-285" w:firstLine="709"/>
        <w:jc w:val="both"/>
        <w:rPr>
          <w:b/>
          <w:color w:val="000000"/>
          <w:sz w:val="22"/>
          <w:szCs w:val="22"/>
        </w:rPr>
      </w:pPr>
      <w:r w:rsidRPr="00E3303B">
        <w:rPr>
          <w:b/>
          <w:color w:val="000000"/>
          <w:sz w:val="22"/>
          <w:szCs w:val="22"/>
        </w:rPr>
        <w:t xml:space="preserve"> Министерству образования и науки Российской Федерации:</w:t>
      </w:r>
    </w:p>
    <w:p w:rsidR="00920300" w:rsidRPr="00E3303B" w:rsidRDefault="00E13BD1" w:rsidP="00D1783A">
      <w:pPr>
        <w:pStyle w:val="p3"/>
        <w:shd w:val="clear" w:color="auto" w:fill="FFFFFF"/>
        <w:spacing w:before="0" w:beforeAutospacing="0" w:after="0" w:afterAutospacing="0"/>
        <w:ind w:left="-851" w:right="-285" w:firstLine="709"/>
        <w:jc w:val="both"/>
        <w:rPr>
          <w:color w:val="000000"/>
          <w:sz w:val="22"/>
          <w:szCs w:val="22"/>
        </w:rPr>
      </w:pPr>
      <w:r w:rsidRPr="00E3303B">
        <w:rPr>
          <w:color w:val="000000"/>
          <w:sz w:val="22"/>
          <w:szCs w:val="22"/>
        </w:rPr>
        <w:t>1.</w:t>
      </w:r>
      <w:r w:rsidR="00920300" w:rsidRPr="00E3303B">
        <w:rPr>
          <w:color w:val="000000"/>
          <w:sz w:val="22"/>
          <w:szCs w:val="22"/>
        </w:rPr>
        <w:t xml:space="preserve">  Продолжить в 2015 и последующие годы реализовывать проекты, направленные на поддержку деятельности юридических клиник, создаваемых образовательными организациями высшего образования, и юридического клинического образования, в том числе на создание системы подготовки и повышения квалификации преподавателей, участвующих в деятельности юридических клиник.</w:t>
      </w:r>
    </w:p>
    <w:p w:rsidR="00FF52FC" w:rsidRPr="00E3303B" w:rsidRDefault="00FF52FC" w:rsidP="00D1783A">
      <w:pPr>
        <w:pStyle w:val="1"/>
        <w:spacing w:before="0" w:beforeAutospacing="0" w:after="0" w:afterAutospacing="0"/>
        <w:ind w:left="-851" w:right="-285"/>
        <w:jc w:val="center"/>
        <w:rPr>
          <w:rFonts w:ascii="Times New Roman" w:eastAsiaTheme="minorEastAsia" w:hAnsi="Times New Roman" w:cs="Times New Roman"/>
          <w:sz w:val="22"/>
          <w:szCs w:val="22"/>
        </w:rPr>
      </w:pPr>
      <w:r w:rsidRPr="00E3303B">
        <w:rPr>
          <w:rFonts w:ascii="Times New Roman" w:hAnsi="Times New Roman" w:cs="Times New Roman"/>
          <w:sz w:val="22"/>
          <w:szCs w:val="22"/>
        </w:rPr>
        <w:t xml:space="preserve">Рекомендации </w:t>
      </w:r>
      <w:r w:rsidRPr="00E3303B">
        <w:rPr>
          <w:rFonts w:ascii="Times New Roman" w:eastAsiaTheme="minorEastAsia" w:hAnsi="Times New Roman" w:cs="Times New Roman"/>
          <w:sz w:val="22"/>
          <w:szCs w:val="22"/>
        </w:rPr>
        <w:t xml:space="preserve">круглого стола </w:t>
      </w:r>
    </w:p>
    <w:p w:rsidR="00FF52FC" w:rsidRPr="00E3303B" w:rsidRDefault="00FF52FC" w:rsidP="00D1783A">
      <w:pPr>
        <w:shd w:val="clear" w:color="auto" w:fill="FFFFFF"/>
        <w:spacing w:after="0" w:line="240" w:lineRule="auto"/>
        <w:ind w:left="-851" w:right="-285"/>
        <w:jc w:val="center"/>
        <w:rPr>
          <w:rFonts w:ascii="Times New Roman" w:hAnsi="Times New Roman" w:cs="Times New Roman"/>
          <w:lang w:eastAsia="ru-RU"/>
        </w:rPr>
      </w:pPr>
      <w:r w:rsidRPr="00E3303B">
        <w:rPr>
          <w:rFonts w:ascii="Times New Roman" w:hAnsi="Times New Roman" w:cs="Times New Roman"/>
          <w:b/>
          <w:bCs/>
          <w:lang w:eastAsia="ru-RU"/>
        </w:rPr>
        <w:t>«РЕАЛИЗАЦИЯ ПРАВ ГРАЖДАН НА БЕСПЛАТНУЮ МЕДИЦИНСКУЮ ПОМОЩЬ: КОНСОЛИДАЦИЯ УСИЛИЙ ВЛАСТИ И ОБЩЕСТВА»</w:t>
      </w:r>
    </w:p>
    <w:p w:rsidR="00041F94" w:rsidRPr="00E3303B" w:rsidRDefault="00041F94" w:rsidP="00D1783A">
      <w:pPr>
        <w:pStyle w:val="a3"/>
        <w:spacing w:after="0" w:line="240" w:lineRule="auto"/>
        <w:ind w:left="-851" w:right="-285" w:firstLine="709"/>
        <w:jc w:val="center"/>
        <w:rPr>
          <w:rFonts w:ascii="Times New Roman" w:hAnsi="Times New Roman" w:cs="Times New Roman"/>
        </w:rPr>
      </w:pPr>
    </w:p>
    <w:p w:rsidR="004771D7" w:rsidRPr="00E3303B" w:rsidRDefault="004771D7" w:rsidP="00D1783A">
      <w:pPr>
        <w:pStyle w:val="a3"/>
        <w:shd w:val="clear" w:color="auto" w:fill="FFFFFF"/>
        <w:spacing w:after="0" w:line="240" w:lineRule="auto"/>
        <w:ind w:left="-851" w:right="-285" w:firstLine="709"/>
        <w:jc w:val="both"/>
        <w:rPr>
          <w:rFonts w:ascii="Times New Roman" w:hAnsi="Times New Roman" w:cs="Times New Roman"/>
          <w:iCs/>
          <w:color w:val="000000"/>
        </w:rPr>
      </w:pPr>
      <w:proofErr w:type="gramStart"/>
      <w:r w:rsidRPr="00E3303B">
        <w:rPr>
          <w:rFonts w:ascii="Times New Roman" w:hAnsi="Times New Roman" w:cs="Times New Roman"/>
          <w:iCs/>
          <w:color w:val="000000"/>
        </w:rPr>
        <w:t xml:space="preserve">Участники круглого стола, </w:t>
      </w:r>
      <w:r w:rsidRPr="00E3303B">
        <w:rPr>
          <w:rFonts w:ascii="Times New Roman" w:hAnsi="Times New Roman" w:cs="Times New Roman"/>
          <w:iCs/>
          <w:lang w:eastAsia="ru-RU"/>
        </w:rPr>
        <w:t xml:space="preserve">обсудив вопросы реализации прав граждан на бесплатную и качественную медицинскую помощь, а также эффективность государственных и общественных </w:t>
      </w:r>
      <w:proofErr w:type="spellStart"/>
      <w:r w:rsidRPr="00E3303B">
        <w:rPr>
          <w:rFonts w:ascii="Times New Roman" w:hAnsi="Times New Roman" w:cs="Times New Roman"/>
          <w:iCs/>
          <w:lang w:eastAsia="ru-RU"/>
        </w:rPr>
        <w:t>здоровьесберегающих</w:t>
      </w:r>
      <w:proofErr w:type="spellEnd"/>
      <w:r w:rsidRPr="00E3303B">
        <w:rPr>
          <w:rFonts w:ascii="Times New Roman" w:hAnsi="Times New Roman" w:cs="Times New Roman"/>
          <w:iCs/>
          <w:lang w:eastAsia="ru-RU"/>
        </w:rPr>
        <w:t xml:space="preserve">  программ и ресурсов отмечают, что </w:t>
      </w:r>
      <w:r w:rsidRPr="00E3303B">
        <w:rPr>
          <w:rFonts w:ascii="Times New Roman" w:hAnsi="Times New Roman" w:cs="Times New Roman"/>
          <w:iCs/>
          <w:color w:val="000000"/>
        </w:rPr>
        <w:t>основной проблемой, с которой сталкиваются граждане РФ при обращении за медицинской помощью в государственные и муниципальные учреждения здравоохранения является невозможность получения медицинской помощи в полном объеме бесплатно.</w:t>
      </w:r>
      <w:proofErr w:type="gramEnd"/>
      <w:r w:rsidRPr="00E3303B">
        <w:rPr>
          <w:rFonts w:ascii="Times New Roman" w:hAnsi="Times New Roman" w:cs="Times New Roman"/>
          <w:iCs/>
          <w:color w:val="000000"/>
        </w:rPr>
        <w:t xml:space="preserve"> Фактически </w:t>
      </w:r>
      <w:r w:rsidRPr="00E3303B">
        <w:rPr>
          <w:rFonts w:ascii="Times New Roman" w:hAnsi="Times New Roman" w:cs="Times New Roman"/>
          <w:color w:val="000000"/>
          <w:shd w:val="clear" w:color="auto" w:fill="FFFFFF"/>
        </w:rPr>
        <w:t>конституционное право граждан на бесплатную медицинскую помощь носит декларативный характер.</w:t>
      </w:r>
    </w:p>
    <w:p w:rsidR="004771D7" w:rsidRPr="00E3303B" w:rsidRDefault="004771D7" w:rsidP="00D1783A">
      <w:pPr>
        <w:pStyle w:val="a5"/>
        <w:shd w:val="clear" w:color="auto" w:fill="FFFFFF"/>
        <w:spacing w:before="0" w:beforeAutospacing="0" w:after="0" w:afterAutospacing="0"/>
        <w:ind w:left="-851" w:right="-285" w:firstLine="709"/>
        <w:jc w:val="both"/>
        <w:rPr>
          <w:rFonts w:ascii="Times New Roman" w:hAnsi="Times New Roman" w:cs="Times New Roman"/>
          <w:iCs/>
          <w:color w:val="000000"/>
          <w:sz w:val="22"/>
          <w:szCs w:val="22"/>
        </w:rPr>
      </w:pPr>
      <w:r w:rsidRPr="00E3303B">
        <w:rPr>
          <w:rFonts w:ascii="Times New Roman" w:hAnsi="Times New Roman" w:cs="Times New Roman"/>
          <w:iCs/>
          <w:color w:val="000000"/>
          <w:sz w:val="22"/>
          <w:szCs w:val="22"/>
        </w:rPr>
        <w:t>Причинами такого положения дел являются несбалансированность государственных гарантий с имеющимися финансовыми ресурсами, а также</w:t>
      </w:r>
      <w:r w:rsidRPr="00E3303B">
        <w:rPr>
          <w:rFonts w:ascii="Times New Roman" w:hAnsi="Times New Roman" w:cs="Times New Roman"/>
          <w:color w:val="000000"/>
          <w:sz w:val="22"/>
          <w:szCs w:val="22"/>
          <w:shd w:val="clear" w:color="auto" w:fill="FFFFFF"/>
        </w:rPr>
        <w:t xml:space="preserve"> переориентация государственных и муниципальных учреждений здравоохранения на работу по оказанию платных медицинских услуг.</w:t>
      </w:r>
      <w:r w:rsidRPr="00E3303B">
        <w:rPr>
          <w:rStyle w:val="apple-converted-space"/>
          <w:rFonts w:ascii="Times New Roman" w:hAnsi="Times New Roman" w:cs="Times New Roman"/>
          <w:color w:val="000000"/>
          <w:sz w:val="22"/>
          <w:szCs w:val="22"/>
          <w:shd w:val="clear" w:color="auto" w:fill="FFFFFF"/>
        </w:rPr>
        <w:t> </w:t>
      </w:r>
    </w:p>
    <w:p w:rsidR="004771D7" w:rsidRPr="00E3303B" w:rsidRDefault="004771D7" w:rsidP="00D1783A">
      <w:pPr>
        <w:pStyle w:val="a5"/>
        <w:shd w:val="clear" w:color="auto" w:fill="FFFFFF"/>
        <w:spacing w:before="0" w:beforeAutospacing="0" w:after="0" w:afterAutospacing="0"/>
        <w:ind w:left="-851" w:right="-285" w:firstLine="709"/>
        <w:jc w:val="both"/>
        <w:rPr>
          <w:rFonts w:ascii="Times New Roman" w:hAnsi="Times New Roman" w:cs="Times New Roman"/>
          <w:iCs/>
          <w:color w:val="000000"/>
          <w:sz w:val="22"/>
          <w:szCs w:val="22"/>
        </w:rPr>
      </w:pPr>
      <w:r w:rsidRPr="00E3303B">
        <w:rPr>
          <w:rFonts w:ascii="Times New Roman" w:hAnsi="Times New Roman" w:cs="Times New Roman"/>
          <w:iCs/>
          <w:color w:val="000000"/>
          <w:sz w:val="22"/>
          <w:szCs w:val="22"/>
        </w:rPr>
        <w:t>Проблема доступности бесплатной медицинской помощи остается нерешенной в полном объеме для большинства граждан, в том числе проживающих в сельских местностях отдельных субъектов РФ.</w:t>
      </w:r>
    </w:p>
    <w:p w:rsidR="00080E4C" w:rsidRPr="00E3303B" w:rsidRDefault="004771D7"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Участники круглого стола отмечают, что действующее законодательство в части реализации конституционных прав граждан Российской Федерации на бесплатную медицинскую помощь нуждается в совершенствовании</w:t>
      </w:r>
      <w:r w:rsidR="00080E4C" w:rsidRPr="00E3303B">
        <w:rPr>
          <w:rFonts w:ascii="Times New Roman" w:hAnsi="Times New Roman" w:cs="Times New Roman"/>
          <w:color w:val="000000"/>
          <w:sz w:val="22"/>
          <w:szCs w:val="22"/>
        </w:rPr>
        <w:t>.</w:t>
      </w:r>
    </w:p>
    <w:p w:rsidR="00080E4C" w:rsidRPr="00E3303B" w:rsidRDefault="00080E4C"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p>
    <w:p w:rsidR="004771D7" w:rsidRPr="00E3303B" w:rsidRDefault="00080E4C"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 xml:space="preserve">В целях обеспечения  </w:t>
      </w:r>
      <w:r w:rsidR="004771D7" w:rsidRPr="00E3303B">
        <w:rPr>
          <w:rFonts w:ascii="Times New Roman" w:hAnsi="Times New Roman" w:cs="Times New Roman"/>
          <w:color w:val="000000"/>
          <w:sz w:val="22"/>
          <w:szCs w:val="22"/>
        </w:rPr>
        <w:t xml:space="preserve"> </w:t>
      </w:r>
      <w:r w:rsidRPr="00E3303B">
        <w:rPr>
          <w:rFonts w:ascii="Times New Roman" w:hAnsi="Times New Roman" w:cs="Times New Roman"/>
          <w:color w:val="000000"/>
          <w:sz w:val="22"/>
          <w:szCs w:val="22"/>
        </w:rPr>
        <w:t>реализации конституционных прав граждан на оказание качественной и своевременной медицинской помощи, участники круглого стола считают целесообразным рекомендовать</w:t>
      </w:r>
      <w:r w:rsidR="004771D7" w:rsidRPr="00E3303B">
        <w:rPr>
          <w:rFonts w:ascii="Times New Roman" w:hAnsi="Times New Roman" w:cs="Times New Roman"/>
          <w:color w:val="000000"/>
          <w:sz w:val="22"/>
          <w:szCs w:val="22"/>
        </w:rPr>
        <w:t>:</w:t>
      </w:r>
    </w:p>
    <w:p w:rsidR="00236F42" w:rsidRPr="00E3303B" w:rsidRDefault="00236F42" w:rsidP="00D1783A">
      <w:pPr>
        <w:pStyle w:val="a5"/>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p>
    <w:p w:rsidR="004771D7" w:rsidRPr="00E3303B" w:rsidRDefault="00236F42" w:rsidP="00D1783A">
      <w:pPr>
        <w:pStyle w:val="a5"/>
        <w:shd w:val="clear" w:color="auto" w:fill="FFFFFF"/>
        <w:spacing w:before="0" w:beforeAutospacing="0" w:after="0" w:afterAutospacing="0"/>
        <w:ind w:left="-851" w:right="-285" w:firstLine="709"/>
        <w:jc w:val="both"/>
        <w:rPr>
          <w:rFonts w:ascii="Times New Roman" w:hAnsi="Times New Roman" w:cs="Times New Roman"/>
          <w:b/>
          <w:color w:val="000000"/>
          <w:sz w:val="22"/>
          <w:szCs w:val="22"/>
        </w:rPr>
      </w:pPr>
      <w:r w:rsidRPr="00E3303B">
        <w:rPr>
          <w:rFonts w:ascii="Times New Roman" w:hAnsi="Times New Roman" w:cs="Times New Roman"/>
          <w:b/>
          <w:color w:val="000000"/>
          <w:sz w:val="22"/>
          <w:szCs w:val="22"/>
        </w:rPr>
        <w:t>Правительству Российской Федерации</w:t>
      </w:r>
    </w:p>
    <w:p w:rsidR="004771D7" w:rsidRPr="00E3303B" w:rsidRDefault="00236F42" w:rsidP="00D1783A">
      <w:pPr>
        <w:pStyle w:val="a5"/>
        <w:numPr>
          <w:ilvl w:val="0"/>
          <w:numId w:val="27"/>
        </w:numPr>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 xml:space="preserve">Поручить </w:t>
      </w:r>
      <w:r w:rsidR="004771D7" w:rsidRPr="00E3303B">
        <w:rPr>
          <w:rFonts w:ascii="Times New Roman" w:hAnsi="Times New Roman" w:cs="Times New Roman"/>
          <w:color w:val="000000"/>
          <w:sz w:val="22"/>
          <w:szCs w:val="22"/>
        </w:rPr>
        <w:t>разработать законодательные акты, регламентирующие порядок оказания видов бесплатной медицинской помощи</w:t>
      </w:r>
      <w:r w:rsidR="00EA1EDB" w:rsidRPr="00E3303B">
        <w:rPr>
          <w:rFonts w:ascii="Times New Roman" w:hAnsi="Times New Roman" w:cs="Times New Roman"/>
          <w:color w:val="000000"/>
          <w:sz w:val="22"/>
          <w:szCs w:val="22"/>
        </w:rPr>
        <w:t xml:space="preserve"> и</w:t>
      </w:r>
      <w:r w:rsidR="004771D7" w:rsidRPr="00E3303B">
        <w:rPr>
          <w:rFonts w:ascii="Times New Roman" w:hAnsi="Times New Roman" w:cs="Times New Roman"/>
          <w:color w:val="000000"/>
          <w:sz w:val="22"/>
          <w:szCs w:val="22"/>
        </w:rPr>
        <w:t xml:space="preserve"> публичного </w:t>
      </w:r>
      <w:proofErr w:type="gramStart"/>
      <w:r w:rsidR="004771D7" w:rsidRPr="00E3303B">
        <w:rPr>
          <w:rFonts w:ascii="Times New Roman" w:hAnsi="Times New Roman" w:cs="Times New Roman"/>
          <w:color w:val="000000"/>
          <w:sz w:val="22"/>
          <w:szCs w:val="22"/>
        </w:rPr>
        <w:t>контроля за</w:t>
      </w:r>
      <w:proofErr w:type="gramEnd"/>
      <w:r w:rsidR="004771D7" w:rsidRPr="00E3303B">
        <w:rPr>
          <w:rFonts w:ascii="Times New Roman" w:hAnsi="Times New Roman" w:cs="Times New Roman"/>
          <w:color w:val="000000"/>
          <w:sz w:val="22"/>
          <w:szCs w:val="22"/>
        </w:rPr>
        <w:t xml:space="preserve"> оказанием медицинской помощи, </w:t>
      </w:r>
      <w:r w:rsidR="00EA1EDB" w:rsidRPr="00E3303B">
        <w:rPr>
          <w:rFonts w:ascii="Times New Roman" w:hAnsi="Times New Roman" w:cs="Times New Roman"/>
          <w:color w:val="000000"/>
          <w:sz w:val="22"/>
          <w:szCs w:val="22"/>
        </w:rPr>
        <w:t>а также</w:t>
      </w:r>
      <w:r w:rsidR="004771D7" w:rsidRPr="00E3303B">
        <w:rPr>
          <w:rFonts w:ascii="Times New Roman" w:hAnsi="Times New Roman" w:cs="Times New Roman"/>
          <w:color w:val="000000"/>
          <w:sz w:val="22"/>
          <w:szCs w:val="22"/>
        </w:rPr>
        <w:t xml:space="preserve"> за расходованием бюджетных средств на оказание бесплатной медицинской помощи.</w:t>
      </w:r>
    </w:p>
    <w:p w:rsidR="004771D7" w:rsidRPr="00E3303B" w:rsidRDefault="00EA1EDB" w:rsidP="00D1783A">
      <w:pPr>
        <w:pStyle w:val="a5"/>
        <w:numPr>
          <w:ilvl w:val="0"/>
          <w:numId w:val="27"/>
        </w:numPr>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lastRenderedPageBreak/>
        <w:t xml:space="preserve">Включить в </w:t>
      </w:r>
      <w:r w:rsidR="004771D7" w:rsidRPr="00E3303B">
        <w:rPr>
          <w:rFonts w:ascii="Times New Roman" w:hAnsi="Times New Roman" w:cs="Times New Roman"/>
          <w:color w:val="000000"/>
          <w:sz w:val="22"/>
          <w:szCs w:val="22"/>
        </w:rPr>
        <w:t xml:space="preserve">объём оказываемой бесплатной медицинской помощи не только лечение, но и профилактику, реабилитацию и адаптацию </w:t>
      </w:r>
      <w:r w:rsidRPr="00E3303B">
        <w:rPr>
          <w:rFonts w:ascii="Times New Roman" w:hAnsi="Times New Roman" w:cs="Times New Roman"/>
          <w:color w:val="000000"/>
          <w:sz w:val="22"/>
          <w:szCs w:val="22"/>
        </w:rPr>
        <w:t>пациента.</w:t>
      </w:r>
    </w:p>
    <w:p w:rsidR="00EA1EDB" w:rsidRPr="00E3303B" w:rsidRDefault="00EA1EDB" w:rsidP="00D1783A">
      <w:pPr>
        <w:pStyle w:val="a5"/>
        <w:numPr>
          <w:ilvl w:val="0"/>
          <w:numId w:val="27"/>
        </w:numPr>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Установить формы ответственности для лиц, отказывающих или оказывающих несоответствующую ситуации бесплатную медицинскую помощь в государственных и муниципальных учреждениях здравоохранения.</w:t>
      </w:r>
    </w:p>
    <w:p w:rsidR="00EA1EDB" w:rsidRPr="00E3303B" w:rsidRDefault="00EA1EDB" w:rsidP="00D1783A">
      <w:pPr>
        <w:pStyle w:val="a5"/>
        <w:numPr>
          <w:ilvl w:val="0"/>
          <w:numId w:val="27"/>
        </w:numPr>
        <w:shd w:val="clear" w:color="auto" w:fill="FFFFFF"/>
        <w:spacing w:before="0" w:beforeAutospacing="0" w:after="0" w:afterAutospacing="0"/>
        <w:ind w:left="-851" w:right="-285" w:firstLine="709"/>
        <w:jc w:val="both"/>
        <w:rPr>
          <w:rStyle w:val="s2"/>
          <w:rFonts w:ascii="Times New Roman" w:hAnsi="Times New Roman" w:cs="Times New Roman"/>
          <w:bCs/>
          <w:sz w:val="22"/>
          <w:szCs w:val="22"/>
        </w:rPr>
      </w:pPr>
      <w:proofErr w:type="gramStart"/>
      <w:r w:rsidRPr="00E3303B">
        <w:rPr>
          <w:rFonts w:ascii="Times New Roman" w:hAnsi="Times New Roman" w:cs="Times New Roman"/>
          <w:color w:val="000000"/>
          <w:sz w:val="22"/>
          <w:szCs w:val="22"/>
        </w:rPr>
        <w:t>Законодательно закрепить экономическую ответственность граждан за свое здоровье, внести</w:t>
      </w:r>
      <w:r w:rsidRPr="00E3303B">
        <w:rPr>
          <w:rStyle w:val="s1"/>
          <w:rFonts w:ascii="Times New Roman" w:hAnsi="Times New Roman" w:cs="Times New Roman"/>
          <w:bCs/>
          <w:sz w:val="22"/>
          <w:szCs w:val="22"/>
        </w:rPr>
        <w:t xml:space="preserve"> изменения в</w:t>
      </w:r>
      <w:r w:rsidRPr="00E3303B">
        <w:rPr>
          <w:rStyle w:val="apple-converted-space"/>
          <w:rFonts w:ascii="Times New Roman" w:hAnsi="Times New Roman" w:cs="Times New Roman"/>
          <w:bCs/>
          <w:sz w:val="22"/>
          <w:szCs w:val="22"/>
        </w:rPr>
        <w:t> </w:t>
      </w:r>
      <w:r w:rsidRPr="00E3303B">
        <w:rPr>
          <w:rStyle w:val="s2"/>
          <w:rFonts w:ascii="Times New Roman" w:hAnsi="Times New Roman" w:cs="Times New Roman"/>
          <w:bCs/>
          <w:sz w:val="22"/>
          <w:szCs w:val="22"/>
        </w:rPr>
        <w:t>статью 58 «</w:t>
      </w:r>
      <w:r w:rsidRPr="00E3303B">
        <w:rPr>
          <w:rStyle w:val="s1"/>
          <w:rFonts w:ascii="Times New Roman" w:hAnsi="Times New Roman" w:cs="Times New Roman"/>
          <w:bCs/>
          <w:sz w:val="22"/>
          <w:szCs w:val="22"/>
        </w:rPr>
        <w:t xml:space="preserve">Пониженные тарифы страховых взносов для отдельных категорий плательщиков страховых взносов в переходный период 2011 - 2027 годов» </w:t>
      </w:r>
      <w:r w:rsidRPr="00E3303B">
        <w:rPr>
          <w:rStyle w:val="s2"/>
          <w:rFonts w:ascii="Times New Roman" w:hAnsi="Times New Roman" w:cs="Times New Roman"/>
          <w:bCs/>
          <w:sz w:val="22"/>
          <w:szCs w:val="22"/>
        </w:rPr>
        <w:t xml:space="preserve">действующего Федерального закона от 24 июля </w:t>
      </w:r>
      <w:bookmarkStart w:id="0" w:name="_GoBack"/>
      <w:bookmarkEnd w:id="0"/>
      <w:r w:rsidRPr="00E3303B">
        <w:rPr>
          <w:rStyle w:val="s2"/>
          <w:rFonts w:ascii="Times New Roman" w:hAnsi="Times New Roman" w:cs="Times New Roman"/>
          <w:bCs/>
          <w:sz w:val="22"/>
          <w:szCs w:val="22"/>
        </w:rPr>
        <w:t>2009 г. N 212-ФЗ</w:t>
      </w:r>
      <w:r w:rsidRPr="00E3303B">
        <w:rPr>
          <w:rFonts w:ascii="Times New Roman" w:hAnsi="Times New Roman" w:cs="Times New Roman"/>
          <w:sz w:val="22"/>
          <w:szCs w:val="22"/>
        </w:rPr>
        <w:br/>
      </w:r>
      <w:r w:rsidRPr="00E3303B">
        <w:rPr>
          <w:rStyle w:val="s2"/>
          <w:rFonts w:ascii="Times New Roman" w:hAnsi="Times New Roman" w:cs="Times New Roman"/>
          <w:bCs/>
          <w:sz w:val="22"/>
          <w:szCs w:val="22"/>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предусмотреть льготу</w:t>
      </w:r>
      <w:proofErr w:type="gramEnd"/>
      <w:r w:rsidRPr="00E3303B">
        <w:rPr>
          <w:rStyle w:val="s2"/>
          <w:rFonts w:ascii="Times New Roman" w:hAnsi="Times New Roman" w:cs="Times New Roman"/>
          <w:bCs/>
          <w:sz w:val="22"/>
          <w:szCs w:val="22"/>
        </w:rPr>
        <w:t xml:space="preserve"> для организаций, финансирующих за свой счет оздоровительные мероприятия для сотрудников.</w:t>
      </w:r>
      <w:r w:rsidRPr="00E3303B">
        <w:rPr>
          <w:rStyle w:val="s2"/>
          <w:rFonts w:ascii="Times New Roman" w:hAnsi="Times New Roman" w:cs="Times New Roman"/>
          <w:color w:val="C00000"/>
          <w:sz w:val="22"/>
          <w:szCs w:val="22"/>
        </w:rPr>
        <w:t xml:space="preserve"> </w:t>
      </w:r>
    </w:p>
    <w:p w:rsidR="00EA1EDB" w:rsidRPr="00E3303B" w:rsidRDefault="00EA1EDB" w:rsidP="00D1783A">
      <w:pPr>
        <w:pStyle w:val="a5"/>
        <w:numPr>
          <w:ilvl w:val="0"/>
          <w:numId w:val="27"/>
        </w:numPr>
        <w:shd w:val="clear" w:color="auto" w:fill="FFFFFF"/>
        <w:spacing w:before="0" w:beforeAutospacing="0" w:after="0" w:afterAutospacing="0"/>
        <w:ind w:left="-851" w:right="-285" w:firstLine="709"/>
        <w:jc w:val="both"/>
        <w:rPr>
          <w:rStyle w:val="s2"/>
          <w:rFonts w:ascii="Times New Roman" w:hAnsi="Times New Roman" w:cs="Times New Roman"/>
          <w:bCs/>
          <w:sz w:val="22"/>
          <w:szCs w:val="22"/>
        </w:rPr>
      </w:pPr>
      <w:r w:rsidRPr="00E3303B">
        <w:rPr>
          <w:rStyle w:val="s2"/>
          <w:rFonts w:ascii="Times New Roman" w:hAnsi="Times New Roman" w:cs="Times New Roman"/>
          <w:sz w:val="22"/>
          <w:szCs w:val="22"/>
        </w:rPr>
        <w:t>Разработать программу лекарственного страхования граждан.</w:t>
      </w:r>
      <w:r w:rsidRPr="00E3303B">
        <w:rPr>
          <w:rStyle w:val="s2"/>
          <w:rFonts w:ascii="Times New Roman" w:hAnsi="Times New Roman" w:cs="Times New Roman"/>
          <w:bCs/>
          <w:sz w:val="22"/>
          <w:szCs w:val="22"/>
        </w:rPr>
        <w:t xml:space="preserve"> </w:t>
      </w:r>
    </w:p>
    <w:p w:rsidR="00EA1EDB" w:rsidRPr="00E3303B" w:rsidRDefault="00EA1EDB" w:rsidP="00D1783A">
      <w:pPr>
        <w:pStyle w:val="a5"/>
        <w:numPr>
          <w:ilvl w:val="0"/>
          <w:numId w:val="27"/>
        </w:numPr>
        <w:shd w:val="clear" w:color="auto" w:fill="FFFFFF"/>
        <w:spacing w:before="0" w:beforeAutospacing="0" w:after="0" w:afterAutospacing="0"/>
        <w:ind w:left="-851" w:right="-285" w:firstLine="709"/>
        <w:jc w:val="both"/>
        <w:rPr>
          <w:rStyle w:val="s2"/>
          <w:rFonts w:ascii="Times New Roman" w:hAnsi="Times New Roman" w:cs="Times New Roman"/>
          <w:bCs/>
          <w:sz w:val="22"/>
          <w:szCs w:val="22"/>
        </w:rPr>
      </w:pPr>
      <w:r w:rsidRPr="00E3303B">
        <w:rPr>
          <w:rStyle w:val="s2"/>
          <w:rFonts w:ascii="Times New Roman" w:hAnsi="Times New Roman" w:cs="Times New Roman"/>
          <w:bCs/>
          <w:sz w:val="22"/>
          <w:szCs w:val="22"/>
        </w:rPr>
        <w:t>Предусмотреть возможность целевого финансирования определенной суммы затрат на зубопротезирование для малообеспеченных категорий населения за счет региональных и местных бюджетов и включение определенного количества средств контроля сахара в крови в перечень изделий медицинского назначения, с обеспечением по бесплатным или льготным рецептам.</w:t>
      </w:r>
    </w:p>
    <w:p w:rsidR="00EA1EDB" w:rsidRPr="00E3303B" w:rsidRDefault="00EA1EDB" w:rsidP="00D1783A">
      <w:pPr>
        <w:pStyle w:val="a5"/>
        <w:shd w:val="clear" w:color="auto" w:fill="FFFFFF"/>
        <w:spacing w:before="0" w:beforeAutospacing="0" w:after="0" w:afterAutospacing="0"/>
        <w:ind w:left="-851" w:right="-285" w:firstLine="709"/>
        <w:jc w:val="both"/>
        <w:rPr>
          <w:rStyle w:val="s2"/>
          <w:rFonts w:ascii="Times New Roman" w:hAnsi="Times New Roman" w:cs="Times New Roman"/>
          <w:bCs/>
          <w:sz w:val="22"/>
          <w:szCs w:val="22"/>
        </w:rPr>
      </w:pPr>
    </w:p>
    <w:p w:rsidR="00EA1EDB" w:rsidRPr="00E3303B" w:rsidRDefault="00EA1EDB" w:rsidP="00D1783A">
      <w:pPr>
        <w:pStyle w:val="a5"/>
        <w:shd w:val="clear" w:color="auto" w:fill="FFFFFF"/>
        <w:spacing w:before="0" w:beforeAutospacing="0" w:after="0" w:afterAutospacing="0"/>
        <w:ind w:left="-851" w:right="-285" w:firstLine="709"/>
        <w:jc w:val="both"/>
        <w:rPr>
          <w:rFonts w:ascii="Times New Roman" w:hAnsi="Times New Roman" w:cs="Times New Roman"/>
          <w:b/>
          <w:color w:val="000000"/>
          <w:sz w:val="22"/>
          <w:szCs w:val="22"/>
        </w:rPr>
      </w:pPr>
      <w:r w:rsidRPr="00E3303B">
        <w:rPr>
          <w:rFonts w:ascii="Times New Roman" w:hAnsi="Times New Roman" w:cs="Times New Roman"/>
          <w:b/>
          <w:color w:val="000000"/>
          <w:sz w:val="22"/>
          <w:szCs w:val="22"/>
        </w:rPr>
        <w:t>Министерству здравоохранения Российской Федерации</w:t>
      </w:r>
    </w:p>
    <w:p w:rsidR="004771D7" w:rsidRPr="00E3303B" w:rsidRDefault="004771D7" w:rsidP="00D1783A">
      <w:pPr>
        <w:pStyle w:val="a5"/>
        <w:numPr>
          <w:ilvl w:val="0"/>
          <w:numId w:val="28"/>
        </w:numPr>
        <w:shd w:val="clear" w:color="auto" w:fill="FFFFFF"/>
        <w:spacing w:before="0" w:beforeAutospacing="0" w:after="0" w:afterAutospacing="0"/>
        <w:ind w:left="-851" w:right="-285" w:firstLine="709"/>
        <w:jc w:val="both"/>
        <w:rPr>
          <w:rFonts w:ascii="Times New Roman" w:hAnsi="Times New Roman" w:cs="Times New Roman"/>
          <w:color w:val="000000"/>
          <w:sz w:val="22"/>
          <w:szCs w:val="22"/>
        </w:rPr>
      </w:pPr>
      <w:r w:rsidRPr="00E3303B">
        <w:rPr>
          <w:rFonts w:ascii="Times New Roman" w:hAnsi="Times New Roman" w:cs="Times New Roman"/>
          <w:color w:val="000000"/>
          <w:sz w:val="22"/>
          <w:szCs w:val="22"/>
        </w:rPr>
        <w:t>Обязать региональные департаменты здравоохранения повысить уровень информированности граждан о предоставляемой бесплатной  медицинской помощи по программе государственных гарантий</w:t>
      </w:r>
      <w:r w:rsidR="00EA1EDB" w:rsidRPr="00E3303B">
        <w:rPr>
          <w:rFonts w:ascii="Times New Roman" w:hAnsi="Times New Roman" w:cs="Times New Roman"/>
          <w:color w:val="000000"/>
          <w:sz w:val="22"/>
          <w:szCs w:val="22"/>
        </w:rPr>
        <w:t>.</w:t>
      </w:r>
    </w:p>
    <w:p w:rsidR="004771D7" w:rsidRPr="00E3303B" w:rsidRDefault="004771D7" w:rsidP="00D1783A">
      <w:pPr>
        <w:pStyle w:val="a5"/>
        <w:numPr>
          <w:ilvl w:val="0"/>
          <w:numId w:val="28"/>
        </w:numPr>
        <w:shd w:val="clear" w:color="auto" w:fill="FFFFFF"/>
        <w:spacing w:before="0" w:beforeAutospacing="0" w:after="0" w:afterAutospacing="0"/>
        <w:ind w:left="-851" w:right="-285" w:firstLine="709"/>
        <w:jc w:val="both"/>
        <w:rPr>
          <w:rStyle w:val="s2"/>
          <w:rFonts w:ascii="Times New Roman" w:hAnsi="Times New Roman" w:cs="Times New Roman"/>
          <w:bCs/>
          <w:sz w:val="22"/>
          <w:szCs w:val="22"/>
        </w:rPr>
      </w:pPr>
      <w:r w:rsidRPr="00E3303B">
        <w:rPr>
          <w:rStyle w:val="s2"/>
          <w:rFonts w:ascii="Times New Roman" w:hAnsi="Times New Roman" w:cs="Times New Roman"/>
          <w:bCs/>
          <w:sz w:val="22"/>
          <w:szCs w:val="22"/>
        </w:rPr>
        <w:t>Внедрить повсеместно программы противотуберкулезной профилактики и лечения ВИЧ – инфицированных, оказывая помощь не в тубдиспансерах.</w:t>
      </w:r>
    </w:p>
    <w:p w:rsidR="00360350" w:rsidRPr="00E3303B" w:rsidRDefault="004771D7" w:rsidP="00D1783A">
      <w:pPr>
        <w:pStyle w:val="a5"/>
        <w:numPr>
          <w:ilvl w:val="0"/>
          <w:numId w:val="28"/>
        </w:numPr>
        <w:shd w:val="clear" w:color="auto" w:fill="FFFFFF"/>
        <w:suppressAutoHyphens/>
        <w:spacing w:before="0" w:beforeAutospacing="0" w:after="0" w:afterAutospacing="0"/>
        <w:ind w:left="-851" w:right="-285" w:firstLine="709"/>
        <w:jc w:val="both"/>
        <w:rPr>
          <w:rStyle w:val="s2"/>
          <w:rFonts w:ascii="Times New Roman" w:hAnsi="Times New Roman" w:cs="Times New Roman"/>
          <w:sz w:val="22"/>
          <w:szCs w:val="22"/>
        </w:rPr>
      </w:pPr>
      <w:r w:rsidRPr="00E3303B">
        <w:rPr>
          <w:rStyle w:val="s2"/>
          <w:rFonts w:ascii="Times New Roman" w:hAnsi="Times New Roman" w:cs="Times New Roman"/>
          <w:bCs/>
          <w:sz w:val="22"/>
          <w:szCs w:val="22"/>
        </w:rPr>
        <w:t>Разработать критерии и ввести в практику поощрения за своевременное (и в полном объеме) прохождение диспансеризации.</w:t>
      </w:r>
    </w:p>
    <w:p w:rsidR="00360350" w:rsidRPr="00E3303B" w:rsidRDefault="004771D7" w:rsidP="00D1783A">
      <w:pPr>
        <w:pStyle w:val="a5"/>
        <w:numPr>
          <w:ilvl w:val="0"/>
          <w:numId w:val="28"/>
        </w:numPr>
        <w:shd w:val="clear" w:color="auto" w:fill="FFFFFF"/>
        <w:suppressAutoHyphens/>
        <w:spacing w:before="0" w:beforeAutospacing="0" w:after="0" w:afterAutospacing="0"/>
        <w:ind w:left="-851" w:right="-285" w:firstLine="709"/>
        <w:jc w:val="both"/>
        <w:rPr>
          <w:rFonts w:ascii="Times New Roman" w:hAnsi="Times New Roman" w:cs="Times New Roman"/>
          <w:sz w:val="22"/>
          <w:szCs w:val="22"/>
        </w:rPr>
      </w:pPr>
      <w:r w:rsidRPr="00E3303B">
        <w:rPr>
          <w:rFonts w:ascii="Times New Roman" w:hAnsi="Times New Roman" w:cs="Times New Roman"/>
          <w:sz w:val="22"/>
          <w:szCs w:val="22"/>
        </w:rPr>
        <w:t xml:space="preserve">Изменить подход к оформлению амбулаторных карт, включив обязательность наличия подписи пациента. </w:t>
      </w:r>
    </w:p>
    <w:p w:rsidR="004771D7" w:rsidRPr="00E3303B" w:rsidRDefault="004771D7" w:rsidP="00D1783A">
      <w:pPr>
        <w:pStyle w:val="a5"/>
        <w:numPr>
          <w:ilvl w:val="0"/>
          <w:numId w:val="28"/>
        </w:numPr>
        <w:shd w:val="clear" w:color="auto" w:fill="FFFFFF"/>
        <w:suppressAutoHyphens/>
        <w:spacing w:before="0" w:beforeAutospacing="0" w:after="0" w:afterAutospacing="0"/>
        <w:ind w:left="-851" w:right="-285" w:firstLine="709"/>
        <w:jc w:val="both"/>
        <w:rPr>
          <w:rFonts w:ascii="Times New Roman" w:hAnsi="Times New Roman" w:cs="Times New Roman"/>
          <w:sz w:val="22"/>
          <w:szCs w:val="22"/>
        </w:rPr>
      </w:pPr>
      <w:r w:rsidRPr="00E3303B">
        <w:rPr>
          <w:rFonts w:ascii="Times New Roman" w:hAnsi="Times New Roman" w:cs="Times New Roman"/>
          <w:sz w:val="22"/>
          <w:szCs w:val="22"/>
        </w:rPr>
        <w:t xml:space="preserve">Сохранить </w:t>
      </w:r>
      <w:proofErr w:type="spellStart"/>
      <w:r w:rsidRPr="00E3303B">
        <w:rPr>
          <w:rFonts w:ascii="Times New Roman" w:hAnsi="Times New Roman" w:cs="Times New Roman"/>
          <w:sz w:val="22"/>
          <w:szCs w:val="22"/>
        </w:rPr>
        <w:t>мультидисциплинарный</w:t>
      </w:r>
      <w:proofErr w:type="spellEnd"/>
      <w:r w:rsidRPr="00E3303B">
        <w:rPr>
          <w:rFonts w:ascii="Times New Roman" w:hAnsi="Times New Roman" w:cs="Times New Roman"/>
          <w:sz w:val="22"/>
          <w:szCs w:val="22"/>
        </w:rPr>
        <w:t xml:space="preserve"> подход в медицинских учреждениях, занимающихся проблемами реабилитации, репродуктивного здоровья, в решении проблем по сохранению репродуктивного здоровья, профилактике нежелательной беременности, абортов.</w:t>
      </w:r>
    </w:p>
    <w:p w:rsidR="004771D7" w:rsidRPr="00E3303B" w:rsidRDefault="004771D7" w:rsidP="00D1783A">
      <w:pPr>
        <w:pStyle w:val="a3"/>
        <w:numPr>
          <w:ilvl w:val="0"/>
          <w:numId w:val="28"/>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Решить вопрос оплаты труда работников с немедицинским образованием, участвующих в </w:t>
      </w:r>
      <w:proofErr w:type="spellStart"/>
      <w:r w:rsidRPr="00E3303B">
        <w:rPr>
          <w:rFonts w:ascii="Times New Roman" w:hAnsi="Times New Roman" w:cs="Times New Roman"/>
        </w:rPr>
        <w:t>мультидисциплинарной</w:t>
      </w:r>
      <w:proofErr w:type="spellEnd"/>
      <w:r w:rsidRPr="00E3303B">
        <w:rPr>
          <w:rFonts w:ascii="Times New Roman" w:hAnsi="Times New Roman" w:cs="Times New Roman"/>
        </w:rPr>
        <w:t xml:space="preserve"> деятельности, возможно с внесением изменений в Дорожную карту Министерств образования и здравоохранения.</w:t>
      </w:r>
    </w:p>
    <w:p w:rsidR="004771D7" w:rsidRPr="00E3303B" w:rsidRDefault="004771D7" w:rsidP="00D1783A">
      <w:pPr>
        <w:pStyle w:val="a3"/>
        <w:numPr>
          <w:ilvl w:val="0"/>
          <w:numId w:val="28"/>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Использовать опыт Клиник, дружественных к молодежи, с целью продвижения идеологии здорового образа жизни среди населения, сохранения репродуктивного здоровья, подготовки молодежи к </w:t>
      </w:r>
      <w:proofErr w:type="gramStart"/>
      <w:r w:rsidRPr="00E3303B">
        <w:rPr>
          <w:rFonts w:ascii="Times New Roman" w:hAnsi="Times New Roman" w:cs="Times New Roman"/>
        </w:rPr>
        <w:t>ответственному</w:t>
      </w:r>
      <w:proofErr w:type="gramEnd"/>
      <w:r w:rsidRPr="00E3303B">
        <w:rPr>
          <w:rFonts w:ascii="Times New Roman" w:hAnsi="Times New Roman" w:cs="Times New Roman"/>
        </w:rPr>
        <w:t xml:space="preserve"> </w:t>
      </w:r>
      <w:proofErr w:type="spellStart"/>
      <w:r w:rsidRPr="00E3303B">
        <w:rPr>
          <w:rFonts w:ascii="Times New Roman" w:hAnsi="Times New Roman" w:cs="Times New Roman"/>
        </w:rPr>
        <w:t>родительству</w:t>
      </w:r>
      <w:proofErr w:type="spellEnd"/>
      <w:r w:rsidRPr="00E3303B">
        <w:rPr>
          <w:rFonts w:ascii="Times New Roman" w:hAnsi="Times New Roman" w:cs="Times New Roman"/>
        </w:rPr>
        <w:t>.</w:t>
      </w:r>
    </w:p>
    <w:p w:rsidR="0032536C" w:rsidRPr="00E3303B" w:rsidRDefault="004771D7" w:rsidP="00D1783A">
      <w:pPr>
        <w:pStyle w:val="a3"/>
        <w:numPr>
          <w:ilvl w:val="0"/>
          <w:numId w:val="28"/>
        </w:numPr>
        <w:suppressAutoHyphens/>
        <w:spacing w:after="0" w:line="240" w:lineRule="auto"/>
        <w:ind w:left="-851" w:right="-285" w:firstLine="709"/>
        <w:jc w:val="both"/>
        <w:rPr>
          <w:rFonts w:ascii="Times New Roman" w:hAnsi="Times New Roman" w:cs="Times New Roman"/>
        </w:rPr>
      </w:pPr>
      <w:r w:rsidRPr="00E3303B">
        <w:rPr>
          <w:rFonts w:ascii="Times New Roman" w:hAnsi="Times New Roman" w:cs="Times New Roman"/>
        </w:rPr>
        <w:t xml:space="preserve">В деятельности медицинских организаций шире использовать работу Клиник, дружественных к молодежи, в качестве служб, </w:t>
      </w:r>
      <w:r w:rsidRPr="00E3303B">
        <w:rPr>
          <w:rFonts w:ascii="Times New Roman" w:hAnsi="Times New Roman" w:cs="Times New Roman"/>
          <w:bCs/>
        </w:rPr>
        <w:t>оказывающих комплексную медико-</w:t>
      </w:r>
      <w:proofErr w:type="spellStart"/>
      <w:r w:rsidRPr="00E3303B">
        <w:rPr>
          <w:rFonts w:ascii="Times New Roman" w:hAnsi="Times New Roman" w:cs="Times New Roman"/>
          <w:bCs/>
        </w:rPr>
        <w:t>психо</w:t>
      </w:r>
      <w:proofErr w:type="spellEnd"/>
      <w:r w:rsidRPr="00E3303B">
        <w:rPr>
          <w:rFonts w:ascii="Times New Roman" w:hAnsi="Times New Roman" w:cs="Times New Roman"/>
          <w:bCs/>
        </w:rPr>
        <w:t>-социальную помощь по проблемам сохранения здоровья, обусловленным спецификой подросткового возраста.</w:t>
      </w:r>
      <w:r w:rsidR="00360350" w:rsidRPr="00E3303B">
        <w:rPr>
          <w:rFonts w:ascii="Times New Roman" w:hAnsi="Times New Roman" w:cs="Times New Roman"/>
        </w:rPr>
        <w:t xml:space="preserve"> </w:t>
      </w:r>
    </w:p>
    <w:sectPr w:rsidR="0032536C" w:rsidRPr="00E3303B" w:rsidSect="00D1783A">
      <w:footerReference w:type="default" r:id="rId8"/>
      <w:pgSz w:w="11906" w:h="16838"/>
      <w:pgMar w:top="284" w:right="851" w:bottom="14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1B" w:rsidRDefault="00AE561B" w:rsidP="00857311">
      <w:pPr>
        <w:spacing w:after="0" w:line="240" w:lineRule="auto"/>
      </w:pPr>
      <w:r>
        <w:separator/>
      </w:r>
    </w:p>
  </w:endnote>
  <w:endnote w:type="continuationSeparator" w:id="0">
    <w:p w:rsidR="00AE561B" w:rsidRDefault="00AE561B" w:rsidP="0085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84353"/>
      <w:docPartObj>
        <w:docPartGallery w:val="Page Numbers (Bottom of Page)"/>
        <w:docPartUnique/>
      </w:docPartObj>
    </w:sdtPr>
    <w:sdtContent>
      <w:p w:rsidR="00D1783A" w:rsidRDefault="00D1783A">
        <w:pPr>
          <w:pStyle w:val="ad"/>
          <w:jc w:val="right"/>
        </w:pPr>
        <w:r>
          <w:fldChar w:fldCharType="begin"/>
        </w:r>
        <w:r>
          <w:instrText>PAGE   \* MERGEFORMAT</w:instrText>
        </w:r>
        <w:r>
          <w:fldChar w:fldCharType="separate"/>
        </w:r>
        <w:r w:rsidR="006D3BA1">
          <w:rPr>
            <w:noProof/>
          </w:rPr>
          <w:t>28</w:t>
        </w:r>
        <w:r>
          <w:fldChar w:fldCharType="end"/>
        </w:r>
      </w:p>
    </w:sdtContent>
  </w:sdt>
  <w:p w:rsidR="00D1783A" w:rsidRDefault="00D178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1B" w:rsidRDefault="00AE561B" w:rsidP="00857311">
      <w:pPr>
        <w:spacing w:after="0" w:line="240" w:lineRule="auto"/>
      </w:pPr>
      <w:r>
        <w:separator/>
      </w:r>
    </w:p>
  </w:footnote>
  <w:footnote w:type="continuationSeparator" w:id="0">
    <w:p w:rsidR="00AE561B" w:rsidRDefault="00AE561B" w:rsidP="00857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49"/>
    <w:multiLevelType w:val="hybridMultilevel"/>
    <w:tmpl w:val="657821CE"/>
    <w:lvl w:ilvl="0" w:tplc="88F6E0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207BEB"/>
    <w:multiLevelType w:val="hybridMultilevel"/>
    <w:tmpl w:val="666E1BD0"/>
    <w:lvl w:ilvl="0" w:tplc="EDF22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F56B21"/>
    <w:multiLevelType w:val="hybridMultilevel"/>
    <w:tmpl w:val="E0B049DA"/>
    <w:lvl w:ilvl="0" w:tplc="0DBC4120">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BD5EF8"/>
    <w:multiLevelType w:val="hybridMultilevel"/>
    <w:tmpl w:val="0CEE5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500DC"/>
    <w:multiLevelType w:val="hybridMultilevel"/>
    <w:tmpl w:val="56D21E32"/>
    <w:lvl w:ilvl="0" w:tplc="90A0D934">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36DC6"/>
    <w:multiLevelType w:val="hybridMultilevel"/>
    <w:tmpl w:val="C2142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83279"/>
    <w:multiLevelType w:val="hybridMultilevel"/>
    <w:tmpl w:val="EC0C2812"/>
    <w:lvl w:ilvl="0" w:tplc="BEA2E1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CC26977"/>
    <w:multiLevelType w:val="hybridMultilevel"/>
    <w:tmpl w:val="776E3F5C"/>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D4ED7"/>
    <w:multiLevelType w:val="hybridMultilevel"/>
    <w:tmpl w:val="809A2568"/>
    <w:lvl w:ilvl="0" w:tplc="0D1A16F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473B76"/>
    <w:multiLevelType w:val="hybridMultilevel"/>
    <w:tmpl w:val="CDB05CAA"/>
    <w:lvl w:ilvl="0" w:tplc="EF72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5305C6"/>
    <w:multiLevelType w:val="hybridMultilevel"/>
    <w:tmpl w:val="0CEE589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2F3E16"/>
    <w:multiLevelType w:val="hybridMultilevel"/>
    <w:tmpl w:val="882A5BA4"/>
    <w:lvl w:ilvl="0" w:tplc="D6E6DF00">
      <w:start w:val="1"/>
      <w:numFmt w:val="decimal"/>
      <w:lvlText w:val="%1."/>
      <w:lvlJc w:val="left"/>
      <w:pPr>
        <w:ind w:left="1429" w:hanging="360"/>
      </w:pPr>
      <w:rPr>
        <w:rFonts w:eastAsia="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2D6EC3"/>
    <w:multiLevelType w:val="hybridMultilevel"/>
    <w:tmpl w:val="F2880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862356"/>
    <w:multiLevelType w:val="hybridMultilevel"/>
    <w:tmpl w:val="795AD66A"/>
    <w:lvl w:ilvl="0" w:tplc="C9541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1873AC"/>
    <w:multiLevelType w:val="hybridMultilevel"/>
    <w:tmpl w:val="4A7E1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90E16"/>
    <w:multiLevelType w:val="hybridMultilevel"/>
    <w:tmpl w:val="58D8DBBA"/>
    <w:lvl w:ilvl="0" w:tplc="1D98D1BC">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D63477"/>
    <w:multiLevelType w:val="hybridMultilevel"/>
    <w:tmpl w:val="0A04BE06"/>
    <w:lvl w:ilvl="0" w:tplc="68B67CB4">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7E75CB"/>
    <w:multiLevelType w:val="hybridMultilevel"/>
    <w:tmpl w:val="8FD20518"/>
    <w:lvl w:ilvl="0" w:tplc="6CFA4C46">
      <w:start w:val="1"/>
      <w:numFmt w:val="decimal"/>
      <w:lvlText w:val="%1."/>
      <w:lvlJc w:val="left"/>
      <w:pPr>
        <w:ind w:left="360" w:hanging="360"/>
      </w:pPr>
      <w:rPr>
        <w:rFonts w:hint="default"/>
        <w:color w:val="auto"/>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D3D106D"/>
    <w:multiLevelType w:val="hybridMultilevel"/>
    <w:tmpl w:val="E8EEB860"/>
    <w:lvl w:ilvl="0" w:tplc="D2F0F7F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AB1C76"/>
    <w:multiLevelType w:val="hybridMultilevel"/>
    <w:tmpl w:val="384AF9D4"/>
    <w:lvl w:ilvl="0" w:tplc="2470257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644F7A"/>
    <w:multiLevelType w:val="hybridMultilevel"/>
    <w:tmpl w:val="25300F84"/>
    <w:lvl w:ilvl="0" w:tplc="6CFA4C46">
      <w:start w:val="1"/>
      <w:numFmt w:val="decimal"/>
      <w:lvlText w:val="%1."/>
      <w:lvlJc w:val="left"/>
      <w:pPr>
        <w:ind w:left="1069" w:hanging="360"/>
      </w:pPr>
      <w:rPr>
        <w:rFonts w:hint="default"/>
        <w:color w:val="auto"/>
      </w:rPr>
    </w:lvl>
    <w:lvl w:ilvl="1" w:tplc="B24818D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A41AD"/>
    <w:multiLevelType w:val="multilevel"/>
    <w:tmpl w:val="21E84D28"/>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06B5C0C"/>
    <w:multiLevelType w:val="hybridMultilevel"/>
    <w:tmpl w:val="2A985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353E2"/>
    <w:multiLevelType w:val="hybridMultilevel"/>
    <w:tmpl w:val="EC529A16"/>
    <w:lvl w:ilvl="0" w:tplc="4ACC09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743773D"/>
    <w:multiLevelType w:val="hybridMultilevel"/>
    <w:tmpl w:val="A24CE792"/>
    <w:lvl w:ilvl="0" w:tplc="8F5A05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B44135E"/>
    <w:multiLevelType w:val="hybridMultilevel"/>
    <w:tmpl w:val="D272EC64"/>
    <w:lvl w:ilvl="0" w:tplc="2E06E2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FD5AB3"/>
    <w:multiLevelType w:val="hybridMultilevel"/>
    <w:tmpl w:val="91BA36D2"/>
    <w:lvl w:ilvl="0" w:tplc="2470257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BE3EAF"/>
    <w:multiLevelType w:val="hybridMultilevel"/>
    <w:tmpl w:val="96B0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7E3461"/>
    <w:multiLevelType w:val="hybridMultilevel"/>
    <w:tmpl w:val="77D00622"/>
    <w:lvl w:ilvl="0" w:tplc="2470257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A61B8E"/>
    <w:multiLevelType w:val="hybridMultilevel"/>
    <w:tmpl w:val="7B560B62"/>
    <w:lvl w:ilvl="0" w:tplc="2470257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C23A6D"/>
    <w:multiLevelType w:val="hybridMultilevel"/>
    <w:tmpl w:val="CF36C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517B8"/>
    <w:multiLevelType w:val="hybridMultilevel"/>
    <w:tmpl w:val="3C9C7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A01C60"/>
    <w:multiLevelType w:val="hybridMultilevel"/>
    <w:tmpl w:val="4440B56A"/>
    <w:lvl w:ilvl="0" w:tplc="639E2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0B3EBC"/>
    <w:multiLevelType w:val="hybridMultilevel"/>
    <w:tmpl w:val="359616F4"/>
    <w:lvl w:ilvl="0" w:tplc="13FC06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4E0D18"/>
    <w:multiLevelType w:val="hybridMultilevel"/>
    <w:tmpl w:val="217C1408"/>
    <w:lvl w:ilvl="0" w:tplc="10307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CF36D0"/>
    <w:multiLevelType w:val="hybridMultilevel"/>
    <w:tmpl w:val="1D6C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E4794"/>
    <w:multiLevelType w:val="hybridMultilevel"/>
    <w:tmpl w:val="66263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A6243"/>
    <w:multiLevelType w:val="hybridMultilevel"/>
    <w:tmpl w:val="EF32DBD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68B0449"/>
    <w:multiLevelType w:val="hybridMultilevel"/>
    <w:tmpl w:val="2A8E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84D2B"/>
    <w:multiLevelType w:val="hybridMultilevel"/>
    <w:tmpl w:val="83283A9A"/>
    <w:lvl w:ilvl="0" w:tplc="0D1A16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C1127C"/>
    <w:multiLevelType w:val="multilevel"/>
    <w:tmpl w:val="88B2B32C"/>
    <w:lvl w:ilvl="0">
      <w:start w:val="1"/>
      <w:numFmt w:val="bullet"/>
      <w:lvlText w:val="-"/>
      <w:lvlJc w:val="left"/>
      <w:pPr>
        <w:tabs>
          <w:tab w:val="num" w:pos="720"/>
        </w:tabs>
        <w:ind w:left="720" w:hanging="360"/>
      </w:pPr>
      <w:rPr>
        <w:rFonts w:ascii="Times New Roman" w:eastAsia="Times New Roman" w:hAnsi="Times New Roman" w:cs="Times New Roman" w:hint="default"/>
        <w:b/>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0"/>
  </w:num>
  <w:num w:numId="3">
    <w:abstractNumId w:val="7"/>
  </w:num>
  <w:num w:numId="4">
    <w:abstractNumId w:val="9"/>
  </w:num>
  <w:num w:numId="5">
    <w:abstractNumId w:val="15"/>
  </w:num>
  <w:num w:numId="6">
    <w:abstractNumId w:val="27"/>
  </w:num>
  <w:num w:numId="7">
    <w:abstractNumId w:val="39"/>
  </w:num>
  <w:num w:numId="8">
    <w:abstractNumId w:val="8"/>
  </w:num>
  <w:num w:numId="9">
    <w:abstractNumId w:val="10"/>
  </w:num>
  <w:num w:numId="10">
    <w:abstractNumId w:val="36"/>
  </w:num>
  <w:num w:numId="11">
    <w:abstractNumId w:val="17"/>
  </w:num>
  <w:num w:numId="12">
    <w:abstractNumId w:val="37"/>
  </w:num>
  <w:num w:numId="13">
    <w:abstractNumId w:val="30"/>
  </w:num>
  <w:num w:numId="14">
    <w:abstractNumId w:val="19"/>
  </w:num>
  <w:num w:numId="15">
    <w:abstractNumId w:val="21"/>
  </w:num>
  <w:num w:numId="16">
    <w:abstractNumId w:val="18"/>
  </w:num>
  <w:num w:numId="17">
    <w:abstractNumId w:val="31"/>
  </w:num>
  <w:num w:numId="18">
    <w:abstractNumId w:val="26"/>
  </w:num>
  <w:num w:numId="19">
    <w:abstractNumId w:val="28"/>
  </w:num>
  <w:num w:numId="20">
    <w:abstractNumId w:val="29"/>
  </w:num>
  <w:num w:numId="21">
    <w:abstractNumId w:val="4"/>
  </w:num>
  <w:num w:numId="22">
    <w:abstractNumId w:val="20"/>
  </w:num>
  <w:num w:numId="23">
    <w:abstractNumId w:val="11"/>
  </w:num>
  <w:num w:numId="24">
    <w:abstractNumId w:val="0"/>
  </w:num>
  <w:num w:numId="25">
    <w:abstractNumId w:val="2"/>
  </w:num>
  <w:num w:numId="26">
    <w:abstractNumId w:val="35"/>
  </w:num>
  <w:num w:numId="27">
    <w:abstractNumId w:val="22"/>
  </w:num>
  <w:num w:numId="28">
    <w:abstractNumId w:val="13"/>
  </w:num>
  <w:num w:numId="29">
    <w:abstractNumId w:val="34"/>
  </w:num>
  <w:num w:numId="30">
    <w:abstractNumId w:val="12"/>
  </w:num>
  <w:num w:numId="31">
    <w:abstractNumId w:val="23"/>
  </w:num>
  <w:num w:numId="32">
    <w:abstractNumId w:val="6"/>
  </w:num>
  <w:num w:numId="33">
    <w:abstractNumId w:val="5"/>
  </w:num>
  <w:num w:numId="34">
    <w:abstractNumId w:val="14"/>
  </w:num>
  <w:num w:numId="35">
    <w:abstractNumId w:val="24"/>
  </w:num>
  <w:num w:numId="36">
    <w:abstractNumId w:val="3"/>
  </w:num>
  <w:num w:numId="37">
    <w:abstractNumId w:val="32"/>
  </w:num>
  <w:num w:numId="38">
    <w:abstractNumId w:val="16"/>
  </w:num>
  <w:num w:numId="39">
    <w:abstractNumId w:val="38"/>
  </w:num>
  <w:num w:numId="40">
    <w:abstractNumId w:val="1"/>
  </w:num>
  <w:num w:numId="41">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9B"/>
    <w:rsid w:val="00007513"/>
    <w:rsid w:val="00016BB9"/>
    <w:rsid w:val="00024DCD"/>
    <w:rsid w:val="0002669B"/>
    <w:rsid w:val="00041F94"/>
    <w:rsid w:val="000440B4"/>
    <w:rsid w:val="00044F95"/>
    <w:rsid w:val="00051FA1"/>
    <w:rsid w:val="00057C63"/>
    <w:rsid w:val="0007785C"/>
    <w:rsid w:val="00080E4C"/>
    <w:rsid w:val="00083538"/>
    <w:rsid w:val="00086169"/>
    <w:rsid w:val="00091F27"/>
    <w:rsid w:val="00095D4A"/>
    <w:rsid w:val="000A0C24"/>
    <w:rsid w:val="000A3E6F"/>
    <w:rsid w:val="000A5C86"/>
    <w:rsid w:val="000D1719"/>
    <w:rsid w:val="000E2FB3"/>
    <w:rsid w:val="001107E5"/>
    <w:rsid w:val="00121100"/>
    <w:rsid w:val="001228A6"/>
    <w:rsid w:val="001356E6"/>
    <w:rsid w:val="00137C2E"/>
    <w:rsid w:val="0015681A"/>
    <w:rsid w:val="00156B03"/>
    <w:rsid w:val="00182A6F"/>
    <w:rsid w:val="00197143"/>
    <w:rsid w:val="001A13E4"/>
    <w:rsid w:val="001A432B"/>
    <w:rsid w:val="001B43F4"/>
    <w:rsid w:val="001C6DEA"/>
    <w:rsid w:val="001E0674"/>
    <w:rsid w:val="00220447"/>
    <w:rsid w:val="00226074"/>
    <w:rsid w:val="00227543"/>
    <w:rsid w:val="00235563"/>
    <w:rsid w:val="00236F42"/>
    <w:rsid w:val="00241BD0"/>
    <w:rsid w:val="00260BA6"/>
    <w:rsid w:val="00265276"/>
    <w:rsid w:val="00270089"/>
    <w:rsid w:val="00270810"/>
    <w:rsid w:val="00272897"/>
    <w:rsid w:val="002903B5"/>
    <w:rsid w:val="00291C95"/>
    <w:rsid w:val="002B617E"/>
    <w:rsid w:val="002C0F0E"/>
    <w:rsid w:val="002E1967"/>
    <w:rsid w:val="002E27DB"/>
    <w:rsid w:val="002E6EF1"/>
    <w:rsid w:val="003040FE"/>
    <w:rsid w:val="003053B7"/>
    <w:rsid w:val="00307E77"/>
    <w:rsid w:val="00313474"/>
    <w:rsid w:val="003171B1"/>
    <w:rsid w:val="003231B7"/>
    <w:rsid w:val="0032536C"/>
    <w:rsid w:val="00327E1E"/>
    <w:rsid w:val="00356450"/>
    <w:rsid w:val="00360350"/>
    <w:rsid w:val="00360549"/>
    <w:rsid w:val="00380CCD"/>
    <w:rsid w:val="00381494"/>
    <w:rsid w:val="003C6463"/>
    <w:rsid w:val="003E743A"/>
    <w:rsid w:val="003F430B"/>
    <w:rsid w:val="00403B66"/>
    <w:rsid w:val="0041109B"/>
    <w:rsid w:val="004114B5"/>
    <w:rsid w:val="004264DF"/>
    <w:rsid w:val="00426E6C"/>
    <w:rsid w:val="00441960"/>
    <w:rsid w:val="004423BC"/>
    <w:rsid w:val="00442D04"/>
    <w:rsid w:val="00460736"/>
    <w:rsid w:val="004771D7"/>
    <w:rsid w:val="00483F77"/>
    <w:rsid w:val="00490961"/>
    <w:rsid w:val="0049670E"/>
    <w:rsid w:val="004A271C"/>
    <w:rsid w:val="004C025F"/>
    <w:rsid w:val="004D4736"/>
    <w:rsid w:val="004E468D"/>
    <w:rsid w:val="004E46CB"/>
    <w:rsid w:val="004E57D8"/>
    <w:rsid w:val="004F0D61"/>
    <w:rsid w:val="004F516F"/>
    <w:rsid w:val="0050334F"/>
    <w:rsid w:val="005064DA"/>
    <w:rsid w:val="00516F67"/>
    <w:rsid w:val="0053216B"/>
    <w:rsid w:val="005350A7"/>
    <w:rsid w:val="00544979"/>
    <w:rsid w:val="0055481F"/>
    <w:rsid w:val="005625D1"/>
    <w:rsid w:val="00570FE4"/>
    <w:rsid w:val="00583D02"/>
    <w:rsid w:val="00591D8E"/>
    <w:rsid w:val="005A759D"/>
    <w:rsid w:val="005B171B"/>
    <w:rsid w:val="005C1CDB"/>
    <w:rsid w:val="005C61A9"/>
    <w:rsid w:val="005D2ABD"/>
    <w:rsid w:val="005D4092"/>
    <w:rsid w:val="005D7FAA"/>
    <w:rsid w:val="005E3375"/>
    <w:rsid w:val="005E5B88"/>
    <w:rsid w:val="005E7126"/>
    <w:rsid w:val="005F2B5A"/>
    <w:rsid w:val="00612FD5"/>
    <w:rsid w:val="00616C0C"/>
    <w:rsid w:val="006302B4"/>
    <w:rsid w:val="00662371"/>
    <w:rsid w:val="00671CF2"/>
    <w:rsid w:val="00676A34"/>
    <w:rsid w:val="00677AE5"/>
    <w:rsid w:val="00680D7E"/>
    <w:rsid w:val="00697165"/>
    <w:rsid w:val="006B35D7"/>
    <w:rsid w:val="006C50FC"/>
    <w:rsid w:val="006C743E"/>
    <w:rsid w:val="006D3BA1"/>
    <w:rsid w:val="006D58F7"/>
    <w:rsid w:val="006E2266"/>
    <w:rsid w:val="006E3CF5"/>
    <w:rsid w:val="00704BA4"/>
    <w:rsid w:val="00712ED1"/>
    <w:rsid w:val="007160FA"/>
    <w:rsid w:val="00716737"/>
    <w:rsid w:val="007178C5"/>
    <w:rsid w:val="00726939"/>
    <w:rsid w:val="00744482"/>
    <w:rsid w:val="0075037F"/>
    <w:rsid w:val="007521D8"/>
    <w:rsid w:val="0075758F"/>
    <w:rsid w:val="00771F2E"/>
    <w:rsid w:val="0077346D"/>
    <w:rsid w:val="007B39AB"/>
    <w:rsid w:val="007C68E3"/>
    <w:rsid w:val="007D0C70"/>
    <w:rsid w:val="007D43B0"/>
    <w:rsid w:val="007D51D0"/>
    <w:rsid w:val="007E27DF"/>
    <w:rsid w:val="007E2E67"/>
    <w:rsid w:val="007E57F2"/>
    <w:rsid w:val="007E78DE"/>
    <w:rsid w:val="007F182B"/>
    <w:rsid w:val="007F2361"/>
    <w:rsid w:val="00805990"/>
    <w:rsid w:val="00820561"/>
    <w:rsid w:val="00820A01"/>
    <w:rsid w:val="00821931"/>
    <w:rsid w:val="00826244"/>
    <w:rsid w:val="008320C3"/>
    <w:rsid w:val="0084285E"/>
    <w:rsid w:val="00847949"/>
    <w:rsid w:val="00857311"/>
    <w:rsid w:val="00862FF3"/>
    <w:rsid w:val="00864BA3"/>
    <w:rsid w:val="00877BF8"/>
    <w:rsid w:val="00883279"/>
    <w:rsid w:val="00884A79"/>
    <w:rsid w:val="00897503"/>
    <w:rsid w:val="008A294B"/>
    <w:rsid w:val="008A483E"/>
    <w:rsid w:val="008B72DC"/>
    <w:rsid w:val="008C3516"/>
    <w:rsid w:val="008D786F"/>
    <w:rsid w:val="008E4157"/>
    <w:rsid w:val="008F4AF3"/>
    <w:rsid w:val="00911B01"/>
    <w:rsid w:val="0091292A"/>
    <w:rsid w:val="0091456E"/>
    <w:rsid w:val="00920300"/>
    <w:rsid w:val="0092082A"/>
    <w:rsid w:val="00925501"/>
    <w:rsid w:val="009335A9"/>
    <w:rsid w:val="00936F7F"/>
    <w:rsid w:val="00937EC7"/>
    <w:rsid w:val="009408F1"/>
    <w:rsid w:val="009640AA"/>
    <w:rsid w:val="0097119B"/>
    <w:rsid w:val="00982460"/>
    <w:rsid w:val="00983D3E"/>
    <w:rsid w:val="0098729C"/>
    <w:rsid w:val="009919E8"/>
    <w:rsid w:val="00994887"/>
    <w:rsid w:val="009A2BF7"/>
    <w:rsid w:val="009A352A"/>
    <w:rsid w:val="009D4242"/>
    <w:rsid w:val="009E1645"/>
    <w:rsid w:val="009E7C9F"/>
    <w:rsid w:val="00A17814"/>
    <w:rsid w:val="00A25066"/>
    <w:rsid w:val="00A50978"/>
    <w:rsid w:val="00A518CD"/>
    <w:rsid w:val="00A57AA9"/>
    <w:rsid w:val="00A62CF3"/>
    <w:rsid w:val="00A6615C"/>
    <w:rsid w:val="00A716B2"/>
    <w:rsid w:val="00A750DF"/>
    <w:rsid w:val="00A92D39"/>
    <w:rsid w:val="00AA6243"/>
    <w:rsid w:val="00AA7ACC"/>
    <w:rsid w:val="00AB4B33"/>
    <w:rsid w:val="00AB5504"/>
    <w:rsid w:val="00AB625A"/>
    <w:rsid w:val="00AC02D2"/>
    <w:rsid w:val="00AC470E"/>
    <w:rsid w:val="00AC60BB"/>
    <w:rsid w:val="00AC75B0"/>
    <w:rsid w:val="00AD5C7A"/>
    <w:rsid w:val="00AE306D"/>
    <w:rsid w:val="00AE561B"/>
    <w:rsid w:val="00AF1EAE"/>
    <w:rsid w:val="00B04A73"/>
    <w:rsid w:val="00B12998"/>
    <w:rsid w:val="00B16108"/>
    <w:rsid w:val="00B27990"/>
    <w:rsid w:val="00B31752"/>
    <w:rsid w:val="00B574D7"/>
    <w:rsid w:val="00B75D1D"/>
    <w:rsid w:val="00B876F1"/>
    <w:rsid w:val="00B9204A"/>
    <w:rsid w:val="00BA00C0"/>
    <w:rsid w:val="00BA1740"/>
    <w:rsid w:val="00BB1145"/>
    <w:rsid w:val="00BD11A8"/>
    <w:rsid w:val="00BD2AA1"/>
    <w:rsid w:val="00BE0C8C"/>
    <w:rsid w:val="00C11067"/>
    <w:rsid w:val="00C213A1"/>
    <w:rsid w:val="00C32B51"/>
    <w:rsid w:val="00C4099C"/>
    <w:rsid w:val="00C468A4"/>
    <w:rsid w:val="00C46E81"/>
    <w:rsid w:val="00C72AEC"/>
    <w:rsid w:val="00C7480F"/>
    <w:rsid w:val="00C76ADE"/>
    <w:rsid w:val="00C81908"/>
    <w:rsid w:val="00CA3744"/>
    <w:rsid w:val="00CA6B66"/>
    <w:rsid w:val="00CA769B"/>
    <w:rsid w:val="00CB11B7"/>
    <w:rsid w:val="00CB1FDD"/>
    <w:rsid w:val="00CC528E"/>
    <w:rsid w:val="00CC6CC6"/>
    <w:rsid w:val="00CD07E2"/>
    <w:rsid w:val="00CD09DC"/>
    <w:rsid w:val="00CD780D"/>
    <w:rsid w:val="00D02168"/>
    <w:rsid w:val="00D1304C"/>
    <w:rsid w:val="00D1783A"/>
    <w:rsid w:val="00D220FF"/>
    <w:rsid w:val="00D3450A"/>
    <w:rsid w:val="00D366BB"/>
    <w:rsid w:val="00D4355E"/>
    <w:rsid w:val="00D44411"/>
    <w:rsid w:val="00D83A51"/>
    <w:rsid w:val="00D9120A"/>
    <w:rsid w:val="00D935BE"/>
    <w:rsid w:val="00DA1A8B"/>
    <w:rsid w:val="00DB1EE5"/>
    <w:rsid w:val="00DD5575"/>
    <w:rsid w:val="00DE4CD6"/>
    <w:rsid w:val="00E036D2"/>
    <w:rsid w:val="00E13BD1"/>
    <w:rsid w:val="00E2330A"/>
    <w:rsid w:val="00E239AD"/>
    <w:rsid w:val="00E311C1"/>
    <w:rsid w:val="00E3303B"/>
    <w:rsid w:val="00E5281A"/>
    <w:rsid w:val="00E5303B"/>
    <w:rsid w:val="00E82DB5"/>
    <w:rsid w:val="00E93E21"/>
    <w:rsid w:val="00EA1EDB"/>
    <w:rsid w:val="00EB15AB"/>
    <w:rsid w:val="00ED0039"/>
    <w:rsid w:val="00ED00BF"/>
    <w:rsid w:val="00ED43BE"/>
    <w:rsid w:val="00EE4573"/>
    <w:rsid w:val="00EE5AEE"/>
    <w:rsid w:val="00EF46A8"/>
    <w:rsid w:val="00F0018D"/>
    <w:rsid w:val="00F03D6C"/>
    <w:rsid w:val="00F22144"/>
    <w:rsid w:val="00F2233E"/>
    <w:rsid w:val="00F2739B"/>
    <w:rsid w:val="00F31B14"/>
    <w:rsid w:val="00F32597"/>
    <w:rsid w:val="00F41532"/>
    <w:rsid w:val="00F4318C"/>
    <w:rsid w:val="00F44452"/>
    <w:rsid w:val="00F5204F"/>
    <w:rsid w:val="00F6195F"/>
    <w:rsid w:val="00F62B6A"/>
    <w:rsid w:val="00F75EFE"/>
    <w:rsid w:val="00F819E7"/>
    <w:rsid w:val="00F8634F"/>
    <w:rsid w:val="00F91A0C"/>
    <w:rsid w:val="00FB357C"/>
    <w:rsid w:val="00FC219F"/>
    <w:rsid w:val="00FD1A80"/>
    <w:rsid w:val="00FF52FC"/>
    <w:rsid w:val="00FF6632"/>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120A"/>
    <w:pPr>
      <w:spacing w:before="100" w:beforeAutospacing="1" w:after="100" w:afterAutospacing="1" w:line="240" w:lineRule="auto"/>
      <w:outlineLvl w:val="0"/>
    </w:pPr>
    <w:rPr>
      <w:rFonts w:ascii="Times" w:eastAsia="Times New Roman" w:hAnsi="Times"/>
      <w:b/>
      <w:bCs/>
      <w:kern w:val="36"/>
      <w:sz w:val="48"/>
      <w:szCs w:val="48"/>
      <w:lang w:eastAsia="ru-RU"/>
    </w:rPr>
  </w:style>
  <w:style w:type="paragraph" w:styleId="5">
    <w:name w:val="heading 5"/>
    <w:basedOn w:val="a"/>
    <w:next w:val="a"/>
    <w:link w:val="50"/>
    <w:uiPriority w:val="9"/>
    <w:semiHidden/>
    <w:unhideWhenUsed/>
    <w:qFormat/>
    <w:rsid w:val="000A3E6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20A"/>
    <w:rPr>
      <w:rFonts w:ascii="Times" w:eastAsia="Times New Roman" w:hAnsi="Times"/>
      <w:b/>
      <w:bCs/>
      <w:kern w:val="36"/>
      <w:sz w:val="48"/>
      <w:szCs w:val="48"/>
      <w:lang w:eastAsia="ru-RU"/>
    </w:rPr>
  </w:style>
  <w:style w:type="paragraph" w:styleId="a3">
    <w:name w:val="List Paragraph"/>
    <w:aliases w:val="- список"/>
    <w:basedOn w:val="a"/>
    <w:link w:val="a4"/>
    <w:uiPriority w:val="34"/>
    <w:qFormat/>
    <w:rsid w:val="00D9120A"/>
    <w:pPr>
      <w:ind w:left="720"/>
      <w:contextualSpacing/>
    </w:pPr>
  </w:style>
  <w:style w:type="paragraph" w:styleId="a5">
    <w:name w:val="Normal (Web)"/>
    <w:basedOn w:val="a"/>
    <w:uiPriority w:val="99"/>
    <w:unhideWhenUsed/>
    <w:rsid w:val="00D9120A"/>
    <w:pPr>
      <w:spacing w:before="100" w:beforeAutospacing="1" w:after="100" w:afterAutospacing="1" w:line="240" w:lineRule="auto"/>
    </w:pPr>
    <w:rPr>
      <w:rFonts w:ascii="Arial" w:eastAsia="Times New Roman" w:hAnsi="Arial" w:cs="Arial"/>
      <w:sz w:val="18"/>
      <w:szCs w:val="18"/>
      <w:lang w:eastAsia="ru-RU"/>
    </w:rPr>
  </w:style>
  <w:style w:type="paragraph" w:customStyle="1" w:styleId="11">
    <w:name w:val="Без интервала1"/>
    <w:rsid w:val="00A750DF"/>
    <w:pPr>
      <w:spacing w:after="0" w:line="240" w:lineRule="auto"/>
    </w:pPr>
    <w:rPr>
      <w:rFonts w:ascii="Calibri" w:eastAsia="Times New Roman" w:hAnsi="Calibri" w:cs="Times New Roman"/>
    </w:rPr>
  </w:style>
  <w:style w:type="character" w:styleId="a6">
    <w:name w:val="Emphasis"/>
    <w:uiPriority w:val="20"/>
    <w:qFormat/>
    <w:rsid w:val="00857311"/>
    <w:rPr>
      <w:i/>
      <w:iCs/>
    </w:rPr>
  </w:style>
  <w:style w:type="character" w:styleId="a7">
    <w:name w:val="Hyperlink"/>
    <w:rsid w:val="00857311"/>
    <w:rPr>
      <w:color w:val="0000FF"/>
      <w:u w:val="single"/>
    </w:rPr>
  </w:style>
  <w:style w:type="paragraph" w:customStyle="1" w:styleId="ConsTitle">
    <w:name w:val="ConsTitle"/>
    <w:rsid w:val="00857311"/>
    <w:pPr>
      <w:widowControl w:val="0"/>
      <w:suppressAutoHyphens/>
      <w:autoSpaceDE w:val="0"/>
      <w:spacing w:after="0" w:line="240" w:lineRule="auto"/>
    </w:pPr>
    <w:rPr>
      <w:rFonts w:ascii="Arial" w:eastAsia="Arial" w:hAnsi="Arial" w:cs="Arial"/>
      <w:b/>
      <w:bCs/>
      <w:sz w:val="16"/>
      <w:szCs w:val="16"/>
      <w:lang w:eastAsia="ar-SA"/>
    </w:rPr>
  </w:style>
  <w:style w:type="character" w:styleId="a8">
    <w:name w:val="footnote reference"/>
    <w:aliases w:val="Знак сноски-FN,текст сноски,Ciae niinee-FN,-E Fußnotenzeichen,MZ-Fußnotenzeichen"/>
    <w:unhideWhenUsed/>
    <w:rsid w:val="00857311"/>
    <w:rPr>
      <w:vertAlign w:val="superscript"/>
    </w:rPr>
  </w:style>
  <w:style w:type="paragraph" w:styleId="a9">
    <w:name w:val="Plain Text"/>
    <w:basedOn w:val="a"/>
    <w:link w:val="aa"/>
    <w:uiPriority w:val="99"/>
    <w:semiHidden/>
    <w:unhideWhenUsed/>
    <w:rsid w:val="00857311"/>
    <w:pPr>
      <w:spacing w:after="0" w:line="240" w:lineRule="auto"/>
    </w:pPr>
    <w:rPr>
      <w:rFonts w:ascii="Consolas" w:eastAsia="Calibri" w:hAnsi="Consolas" w:cs="Times New Roman"/>
      <w:sz w:val="21"/>
      <w:szCs w:val="21"/>
    </w:rPr>
  </w:style>
  <w:style w:type="character" w:customStyle="1" w:styleId="aa">
    <w:name w:val="Текст Знак"/>
    <w:basedOn w:val="a0"/>
    <w:link w:val="a9"/>
    <w:uiPriority w:val="99"/>
    <w:semiHidden/>
    <w:rsid w:val="00857311"/>
    <w:rPr>
      <w:rFonts w:ascii="Consolas" w:eastAsia="Calibri" w:hAnsi="Consolas" w:cs="Times New Roman"/>
      <w:sz w:val="21"/>
      <w:szCs w:val="21"/>
    </w:rPr>
  </w:style>
  <w:style w:type="paragraph" w:customStyle="1" w:styleId="12">
    <w:name w:val="Абзац списка1"/>
    <w:basedOn w:val="a"/>
    <w:rsid w:val="00857311"/>
    <w:pPr>
      <w:ind w:left="720"/>
      <w:contextualSpacing/>
    </w:pPr>
    <w:rPr>
      <w:rFonts w:ascii="Calibri" w:eastAsia="Times New Roman" w:hAnsi="Calibri" w:cs="Times New Roman"/>
    </w:rPr>
  </w:style>
  <w:style w:type="paragraph" w:customStyle="1" w:styleId="ListParagraph1">
    <w:name w:val="List Paragraph1"/>
    <w:basedOn w:val="a"/>
    <w:rsid w:val="00857311"/>
    <w:pPr>
      <w:ind w:left="720"/>
      <w:contextualSpacing/>
    </w:pPr>
    <w:rPr>
      <w:rFonts w:ascii="Calibri" w:eastAsia="Calibri" w:hAnsi="Calibri" w:cs="Times New Roman"/>
    </w:rPr>
  </w:style>
  <w:style w:type="character" w:customStyle="1" w:styleId="a4">
    <w:name w:val="Абзац списка Знак"/>
    <w:aliases w:val="- список Знак"/>
    <w:basedOn w:val="a0"/>
    <w:link w:val="a3"/>
    <w:uiPriority w:val="34"/>
    <w:rsid w:val="003171B1"/>
  </w:style>
  <w:style w:type="paragraph" w:styleId="ab">
    <w:name w:val="header"/>
    <w:basedOn w:val="a"/>
    <w:link w:val="ac"/>
    <w:uiPriority w:val="99"/>
    <w:unhideWhenUsed/>
    <w:rsid w:val="00D83A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3A51"/>
  </w:style>
  <w:style w:type="paragraph" w:styleId="ad">
    <w:name w:val="footer"/>
    <w:basedOn w:val="a"/>
    <w:link w:val="ae"/>
    <w:uiPriority w:val="99"/>
    <w:unhideWhenUsed/>
    <w:rsid w:val="00D83A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3A51"/>
  </w:style>
  <w:style w:type="character" w:customStyle="1" w:styleId="apple-converted-space">
    <w:name w:val="apple-converted-space"/>
    <w:basedOn w:val="a0"/>
    <w:rsid w:val="00920300"/>
  </w:style>
  <w:style w:type="paragraph" w:customStyle="1" w:styleId="p1">
    <w:name w:val="p1"/>
    <w:basedOn w:val="a"/>
    <w:rsid w:val="00920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20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771D7"/>
  </w:style>
  <w:style w:type="character" w:customStyle="1" w:styleId="s2">
    <w:name w:val="s2"/>
    <w:rsid w:val="004771D7"/>
  </w:style>
  <w:style w:type="character" w:customStyle="1" w:styleId="50">
    <w:name w:val="Заголовок 5 Знак"/>
    <w:basedOn w:val="a0"/>
    <w:link w:val="5"/>
    <w:uiPriority w:val="9"/>
    <w:semiHidden/>
    <w:rsid w:val="000A3E6F"/>
    <w:rPr>
      <w:rFonts w:asciiTheme="majorHAnsi" w:eastAsiaTheme="majorEastAsia" w:hAnsiTheme="majorHAnsi" w:cstheme="majorBidi"/>
      <w:color w:val="243F60" w:themeColor="accent1" w:themeShade="7F"/>
      <w:sz w:val="24"/>
      <w:szCs w:val="24"/>
      <w:lang w:val="en-US"/>
    </w:rPr>
  </w:style>
  <w:style w:type="character" w:customStyle="1" w:styleId="wmi-callto">
    <w:name w:val="wmi-callto"/>
    <w:basedOn w:val="a0"/>
    <w:rsid w:val="00CD09DC"/>
  </w:style>
  <w:style w:type="paragraph" w:customStyle="1" w:styleId="2">
    <w:name w:val="Абзац списка2"/>
    <w:basedOn w:val="a"/>
    <w:rsid w:val="00270089"/>
    <w:pPr>
      <w:ind w:left="720"/>
      <w:contextualSpacing/>
    </w:pPr>
    <w:rPr>
      <w:rFonts w:ascii="Calibri" w:eastAsia="Times New Roman" w:hAnsi="Calibri" w:cs="Times New Roman"/>
    </w:rPr>
  </w:style>
  <w:style w:type="paragraph" w:customStyle="1" w:styleId="3">
    <w:name w:val="Абзац списка3"/>
    <w:basedOn w:val="a"/>
    <w:rsid w:val="007178C5"/>
    <w:pPr>
      <w:ind w:left="720"/>
    </w:pPr>
    <w:rPr>
      <w:rFonts w:ascii="Calibri" w:eastAsia="Times New Roman" w:hAnsi="Calibri" w:cs="Times New Roman"/>
    </w:rPr>
  </w:style>
  <w:style w:type="paragraph" w:styleId="af">
    <w:name w:val="annotation text"/>
    <w:basedOn w:val="a"/>
    <w:link w:val="af0"/>
    <w:uiPriority w:val="99"/>
    <w:unhideWhenUsed/>
    <w:rsid w:val="00677AE5"/>
    <w:pPr>
      <w:spacing w:line="240" w:lineRule="auto"/>
    </w:pPr>
    <w:rPr>
      <w:sz w:val="20"/>
      <w:szCs w:val="20"/>
    </w:rPr>
  </w:style>
  <w:style w:type="character" w:customStyle="1" w:styleId="af0">
    <w:name w:val="Текст примечания Знак"/>
    <w:basedOn w:val="a0"/>
    <w:link w:val="af"/>
    <w:uiPriority w:val="99"/>
    <w:rsid w:val="00677AE5"/>
    <w:rPr>
      <w:sz w:val="20"/>
      <w:szCs w:val="20"/>
    </w:rPr>
  </w:style>
  <w:style w:type="paragraph" w:styleId="af1">
    <w:name w:val="Balloon Text"/>
    <w:basedOn w:val="a"/>
    <w:link w:val="af2"/>
    <w:uiPriority w:val="99"/>
    <w:semiHidden/>
    <w:unhideWhenUsed/>
    <w:rsid w:val="00D1783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17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120A"/>
    <w:pPr>
      <w:spacing w:before="100" w:beforeAutospacing="1" w:after="100" w:afterAutospacing="1" w:line="240" w:lineRule="auto"/>
      <w:outlineLvl w:val="0"/>
    </w:pPr>
    <w:rPr>
      <w:rFonts w:ascii="Times" w:eastAsia="Times New Roman" w:hAnsi="Times"/>
      <w:b/>
      <w:bCs/>
      <w:kern w:val="36"/>
      <w:sz w:val="48"/>
      <w:szCs w:val="48"/>
      <w:lang w:eastAsia="ru-RU"/>
    </w:rPr>
  </w:style>
  <w:style w:type="paragraph" w:styleId="5">
    <w:name w:val="heading 5"/>
    <w:basedOn w:val="a"/>
    <w:next w:val="a"/>
    <w:link w:val="50"/>
    <w:uiPriority w:val="9"/>
    <w:semiHidden/>
    <w:unhideWhenUsed/>
    <w:qFormat/>
    <w:rsid w:val="000A3E6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20A"/>
    <w:rPr>
      <w:rFonts w:ascii="Times" w:eastAsia="Times New Roman" w:hAnsi="Times"/>
      <w:b/>
      <w:bCs/>
      <w:kern w:val="36"/>
      <w:sz w:val="48"/>
      <w:szCs w:val="48"/>
      <w:lang w:eastAsia="ru-RU"/>
    </w:rPr>
  </w:style>
  <w:style w:type="paragraph" w:styleId="a3">
    <w:name w:val="List Paragraph"/>
    <w:aliases w:val="- список"/>
    <w:basedOn w:val="a"/>
    <w:link w:val="a4"/>
    <w:uiPriority w:val="34"/>
    <w:qFormat/>
    <w:rsid w:val="00D9120A"/>
    <w:pPr>
      <w:ind w:left="720"/>
      <w:contextualSpacing/>
    </w:pPr>
  </w:style>
  <w:style w:type="paragraph" w:styleId="a5">
    <w:name w:val="Normal (Web)"/>
    <w:basedOn w:val="a"/>
    <w:uiPriority w:val="99"/>
    <w:unhideWhenUsed/>
    <w:rsid w:val="00D9120A"/>
    <w:pPr>
      <w:spacing w:before="100" w:beforeAutospacing="1" w:after="100" w:afterAutospacing="1" w:line="240" w:lineRule="auto"/>
    </w:pPr>
    <w:rPr>
      <w:rFonts w:ascii="Arial" w:eastAsia="Times New Roman" w:hAnsi="Arial" w:cs="Arial"/>
      <w:sz w:val="18"/>
      <w:szCs w:val="18"/>
      <w:lang w:eastAsia="ru-RU"/>
    </w:rPr>
  </w:style>
  <w:style w:type="paragraph" w:customStyle="1" w:styleId="11">
    <w:name w:val="Без интервала1"/>
    <w:rsid w:val="00A750DF"/>
    <w:pPr>
      <w:spacing w:after="0" w:line="240" w:lineRule="auto"/>
    </w:pPr>
    <w:rPr>
      <w:rFonts w:ascii="Calibri" w:eastAsia="Times New Roman" w:hAnsi="Calibri" w:cs="Times New Roman"/>
    </w:rPr>
  </w:style>
  <w:style w:type="character" w:styleId="a6">
    <w:name w:val="Emphasis"/>
    <w:uiPriority w:val="20"/>
    <w:qFormat/>
    <w:rsid w:val="00857311"/>
    <w:rPr>
      <w:i/>
      <w:iCs/>
    </w:rPr>
  </w:style>
  <w:style w:type="character" w:styleId="a7">
    <w:name w:val="Hyperlink"/>
    <w:rsid w:val="00857311"/>
    <w:rPr>
      <w:color w:val="0000FF"/>
      <w:u w:val="single"/>
    </w:rPr>
  </w:style>
  <w:style w:type="paragraph" w:customStyle="1" w:styleId="ConsTitle">
    <w:name w:val="ConsTitle"/>
    <w:rsid w:val="00857311"/>
    <w:pPr>
      <w:widowControl w:val="0"/>
      <w:suppressAutoHyphens/>
      <w:autoSpaceDE w:val="0"/>
      <w:spacing w:after="0" w:line="240" w:lineRule="auto"/>
    </w:pPr>
    <w:rPr>
      <w:rFonts w:ascii="Arial" w:eastAsia="Arial" w:hAnsi="Arial" w:cs="Arial"/>
      <w:b/>
      <w:bCs/>
      <w:sz w:val="16"/>
      <w:szCs w:val="16"/>
      <w:lang w:eastAsia="ar-SA"/>
    </w:rPr>
  </w:style>
  <w:style w:type="character" w:styleId="a8">
    <w:name w:val="footnote reference"/>
    <w:aliases w:val="Знак сноски-FN,текст сноски,Ciae niinee-FN,-E Fußnotenzeichen,MZ-Fußnotenzeichen"/>
    <w:unhideWhenUsed/>
    <w:rsid w:val="00857311"/>
    <w:rPr>
      <w:vertAlign w:val="superscript"/>
    </w:rPr>
  </w:style>
  <w:style w:type="paragraph" w:styleId="a9">
    <w:name w:val="Plain Text"/>
    <w:basedOn w:val="a"/>
    <w:link w:val="aa"/>
    <w:uiPriority w:val="99"/>
    <w:semiHidden/>
    <w:unhideWhenUsed/>
    <w:rsid w:val="00857311"/>
    <w:pPr>
      <w:spacing w:after="0" w:line="240" w:lineRule="auto"/>
    </w:pPr>
    <w:rPr>
      <w:rFonts w:ascii="Consolas" w:eastAsia="Calibri" w:hAnsi="Consolas" w:cs="Times New Roman"/>
      <w:sz w:val="21"/>
      <w:szCs w:val="21"/>
    </w:rPr>
  </w:style>
  <w:style w:type="character" w:customStyle="1" w:styleId="aa">
    <w:name w:val="Текст Знак"/>
    <w:basedOn w:val="a0"/>
    <w:link w:val="a9"/>
    <w:uiPriority w:val="99"/>
    <w:semiHidden/>
    <w:rsid w:val="00857311"/>
    <w:rPr>
      <w:rFonts w:ascii="Consolas" w:eastAsia="Calibri" w:hAnsi="Consolas" w:cs="Times New Roman"/>
      <w:sz w:val="21"/>
      <w:szCs w:val="21"/>
    </w:rPr>
  </w:style>
  <w:style w:type="paragraph" w:customStyle="1" w:styleId="12">
    <w:name w:val="Абзац списка1"/>
    <w:basedOn w:val="a"/>
    <w:rsid w:val="00857311"/>
    <w:pPr>
      <w:ind w:left="720"/>
      <w:contextualSpacing/>
    </w:pPr>
    <w:rPr>
      <w:rFonts w:ascii="Calibri" w:eastAsia="Times New Roman" w:hAnsi="Calibri" w:cs="Times New Roman"/>
    </w:rPr>
  </w:style>
  <w:style w:type="paragraph" w:customStyle="1" w:styleId="ListParagraph1">
    <w:name w:val="List Paragraph1"/>
    <w:basedOn w:val="a"/>
    <w:rsid w:val="00857311"/>
    <w:pPr>
      <w:ind w:left="720"/>
      <w:contextualSpacing/>
    </w:pPr>
    <w:rPr>
      <w:rFonts w:ascii="Calibri" w:eastAsia="Calibri" w:hAnsi="Calibri" w:cs="Times New Roman"/>
    </w:rPr>
  </w:style>
  <w:style w:type="character" w:customStyle="1" w:styleId="a4">
    <w:name w:val="Абзац списка Знак"/>
    <w:aliases w:val="- список Знак"/>
    <w:basedOn w:val="a0"/>
    <w:link w:val="a3"/>
    <w:uiPriority w:val="34"/>
    <w:rsid w:val="003171B1"/>
  </w:style>
  <w:style w:type="paragraph" w:styleId="ab">
    <w:name w:val="header"/>
    <w:basedOn w:val="a"/>
    <w:link w:val="ac"/>
    <w:uiPriority w:val="99"/>
    <w:unhideWhenUsed/>
    <w:rsid w:val="00D83A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3A51"/>
  </w:style>
  <w:style w:type="paragraph" w:styleId="ad">
    <w:name w:val="footer"/>
    <w:basedOn w:val="a"/>
    <w:link w:val="ae"/>
    <w:uiPriority w:val="99"/>
    <w:unhideWhenUsed/>
    <w:rsid w:val="00D83A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3A51"/>
  </w:style>
  <w:style w:type="character" w:customStyle="1" w:styleId="apple-converted-space">
    <w:name w:val="apple-converted-space"/>
    <w:basedOn w:val="a0"/>
    <w:rsid w:val="00920300"/>
  </w:style>
  <w:style w:type="paragraph" w:customStyle="1" w:styleId="p1">
    <w:name w:val="p1"/>
    <w:basedOn w:val="a"/>
    <w:rsid w:val="00920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20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771D7"/>
  </w:style>
  <w:style w:type="character" w:customStyle="1" w:styleId="s2">
    <w:name w:val="s2"/>
    <w:rsid w:val="004771D7"/>
  </w:style>
  <w:style w:type="character" w:customStyle="1" w:styleId="50">
    <w:name w:val="Заголовок 5 Знак"/>
    <w:basedOn w:val="a0"/>
    <w:link w:val="5"/>
    <w:uiPriority w:val="9"/>
    <w:semiHidden/>
    <w:rsid w:val="000A3E6F"/>
    <w:rPr>
      <w:rFonts w:asciiTheme="majorHAnsi" w:eastAsiaTheme="majorEastAsia" w:hAnsiTheme="majorHAnsi" w:cstheme="majorBidi"/>
      <w:color w:val="243F60" w:themeColor="accent1" w:themeShade="7F"/>
      <w:sz w:val="24"/>
      <w:szCs w:val="24"/>
      <w:lang w:val="en-US"/>
    </w:rPr>
  </w:style>
  <w:style w:type="character" w:customStyle="1" w:styleId="wmi-callto">
    <w:name w:val="wmi-callto"/>
    <w:basedOn w:val="a0"/>
    <w:rsid w:val="00CD09DC"/>
  </w:style>
  <w:style w:type="paragraph" w:customStyle="1" w:styleId="2">
    <w:name w:val="Абзац списка2"/>
    <w:basedOn w:val="a"/>
    <w:rsid w:val="00270089"/>
    <w:pPr>
      <w:ind w:left="720"/>
      <w:contextualSpacing/>
    </w:pPr>
    <w:rPr>
      <w:rFonts w:ascii="Calibri" w:eastAsia="Times New Roman" w:hAnsi="Calibri" w:cs="Times New Roman"/>
    </w:rPr>
  </w:style>
  <w:style w:type="paragraph" w:customStyle="1" w:styleId="3">
    <w:name w:val="Абзац списка3"/>
    <w:basedOn w:val="a"/>
    <w:rsid w:val="007178C5"/>
    <w:pPr>
      <w:ind w:left="720"/>
    </w:pPr>
    <w:rPr>
      <w:rFonts w:ascii="Calibri" w:eastAsia="Times New Roman" w:hAnsi="Calibri" w:cs="Times New Roman"/>
    </w:rPr>
  </w:style>
  <w:style w:type="paragraph" w:styleId="af">
    <w:name w:val="annotation text"/>
    <w:basedOn w:val="a"/>
    <w:link w:val="af0"/>
    <w:uiPriority w:val="99"/>
    <w:unhideWhenUsed/>
    <w:rsid w:val="00677AE5"/>
    <w:pPr>
      <w:spacing w:line="240" w:lineRule="auto"/>
    </w:pPr>
    <w:rPr>
      <w:sz w:val="20"/>
      <w:szCs w:val="20"/>
    </w:rPr>
  </w:style>
  <w:style w:type="character" w:customStyle="1" w:styleId="af0">
    <w:name w:val="Текст примечания Знак"/>
    <w:basedOn w:val="a0"/>
    <w:link w:val="af"/>
    <w:uiPriority w:val="99"/>
    <w:rsid w:val="00677AE5"/>
    <w:rPr>
      <w:sz w:val="20"/>
      <w:szCs w:val="20"/>
    </w:rPr>
  </w:style>
  <w:style w:type="paragraph" w:styleId="af1">
    <w:name w:val="Balloon Text"/>
    <w:basedOn w:val="a"/>
    <w:link w:val="af2"/>
    <w:uiPriority w:val="99"/>
    <w:semiHidden/>
    <w:unhideWhenUsed/>
    <w:rsid w:val="00D1783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17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6287">
      <w:bodyDiv w:val="1"/>
      <w:marLeft w:val="0"/>
      <w:marRight w:val="0"/>
      <w:marTop w:val="0"/>
      <w:marBottom w:val="0"/>
      <w:divBdr>
        <w:top w:val="none" w:sz="0" w:space="0" w:color="auto"/>
        <w:left w:val="none" w:sz="0" w:space="0" w:color="auto"/>
        <w:bottom w:val="none" w:sz="0" w:space="0" w:color="auto"/>
        <w:right w:val="none" w:sz="0" w:space="0" w:color="auto"/>
      </w:divBdr>
    </w:div>
    <w:div w:id="189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18108</Words>
  <Characters>103219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А.Б.</dc:creator>
  <cp:lastModifiedBy>Ольга Вохмянина</cp:lastModifiedBy>
  <cp:revision>14</cp:revision>
  <cp:lastPrinted>2014-12-22T13:49:00Z</cp:lastPrinted>
  <dcterms:created xsi:type="dcterms:W3CDTF">2014-12-07T15:30:00Z</dcterms:created>
  <dcterms:modified xsi:type="dcterms:W3CDTF">2014-12-22T14:36:00Z</dcterms:modified>
</cp:coreProperties>
</file>