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8C" w:rsidRPr="00A646DB" w:rsidRDefault="00CF598C" w:rsidP="00CF598C">
      <w:pPr>
        <w:spacing w:after="0" w:line="217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646D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A646DB">
        <w:rPr>
          <w:rFonts w:ascii="Times New Roman" w:hAnsi="Times New Roman" w:cs="Times New Roman"/>
          <w:b/>
          <w:color w:val="002060"/>
          <w:sz w:val="32"/>
          <w:szCs w:val="32"/>
        </w:rPr>
        <w:t>Новый проект  С</w:t>
      </w:r>
      <w:r w:rsidR="00F42EF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тавропольской краевой организации общества </w:t>
      </w:r>
      <w:r w:rsidRPr="00A646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«Знание» России:</w:t>
      </w:r>
      <w:r w:rsidR="005F5A54" w:rsidRPr="00A646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646D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«Пожилые волонтеры помогают пожилым».</w:t>
      </w:r>
    </w:p>
    <w:p w:rsidR="00ED3241" w:rsidRPr="00A646DB" w:rsidRDefault="00ED324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F5A54" w:rsidRPr="00A646DB" w:rsidRDefault="00ED3241" w:rsidP="00CF598C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065">
        <w:rPr>
          <w:rFonts w:ascii="Times New Roman" w:hAnsi="Times New Roman" w:cs="Times New Roman"/>
          <w:sz w:val="28"/>
          <w:szCs w:val="28"/>
        </w:rPr>
        <w:t xml:space="preserve">  </w:t>
      </w:r>
      <w:r w:rsidR="00F4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DB">
        <w:rPr>
          <w:rFonts w:ascii="Times New Roman" w:hAnsi="Times New Roman" w:cs="Times New Roman"/>
          <w:color w:val="002060"/>
          <w:sz w:val="36"/>
          <w:szCs w:val="36"/>
        </w:rPr>
        <w:t xml:space="preserve">Ставропольская  </w:t>
      </w:r>
      <w:r w:rsidR="00951278" w:rsidRPr="00A646DB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A646DB">
        <w:rPr>
          <w:rFonts w:ascii="Times New Roman" w:hAnsi="Times New Roman" w:cs="Times New Roman"/>
          <w:color w:val="002060"/>
          <w:sz w:val="36"/>
          <w:szCs w:val="36"/>
        </w:rPr>
        <w:t>краевая организация общества «Знание» России</w:t>
      </w:r>
      <w:r w:rsidRPr="00A646DB">
        <w:rPr>
          <w:b/>
          <w:color w:val="002060"/>
          <w:sz w:val="36"/>
          <w:szCs w:val="36"/>
        </w:rPr>
        <w:t xml:space="preserve">  </w:t>
      </w:r>
      <w:r w:rsidR="000047A5" w:rsidRPr="00A646DB">
        <w:rPr>
          <w:rFonts w:ascii="Times New Roman" w:hAnsi="Times New Roman" w:cs="Times New Roman"/>
          <w:color w:val="002060"/>
          <w:sz w:val="36"/>
          <w:szCs w:val="36"/>
        </w:rPr>
        <w:t>по результатам конкурса</w:t>
      </w:r>
      <w:r w:rsidRPr="00A646DB">
        <w:rPr>
          <w:rFonts w:ascii="Times New Roman" w:hAnsi="Times New Roman" w:cs="Times New Roman"/>
          <w:color w:val="002060"/>
          <w:sz w:val="36"/>
          <w:szCs w:val="36"/>
        </w:rPr>
        <w:t xml:space="preserve"> муниципальных грантов НКО </w:t>
      </w:r>
      <w:proofErr w:type="gramStart"/>
      <w:r w:rsidR="000047A5" w:rsidRPr="00A646DB">
        <w:rPr>
          <w:rFonts w:ascii="Times New Roman" w:hAnsi="Times New Roman" w:cs="Times New Roman"/>
          <w:color w:val="002060"/>
          <w:sz w:val="36"/>
          <w:szCs w:val="36"/>
        </w:rPr>
        <w:t>г</w:t>
      </w:r>
      <w:proofErr w:type="gramEnd"/>
      <w:r w:rsidR="000047A5" w:rsidRPr="00A646DB">
        <w:rPr>
          <w:rFonts w:ascii="Times New Roman" w:hAnsi="Times New Roman" w:cs="Times New Roman"/>
          <w:color w:val="002060"/>
          <w:sz w:val="36"/>
          <w:szCs w:val="36"/>
        </w:rPr>
        <w:t>. Ставрополя в номинации: «</w:t>
      </w:r>
      <w:r w:rsidRPr="00A646DB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Организация работы с ветеранами Великой Отечественной войны и участниками боевых действий: оказание социальной, правовой и психологической помощи</w:t>
      </w:r>
      <w:r w:rsidR="000047A5" w:rsidRPr="00A646DB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»</w:t>
      </w:r>
      <w:r w:rsidR="000047A5" w:rsidRPr="00A646DB">
        <w:rPr>
          <w:rFonts w:ascii="Times New Roman" w:eastAsia="Calibri" w:hAnsi="Times New Roman" w:cs="Times New Roman"/>
          <w:color w:val="002060"/>
          <w:sz w:val="36"/>
          <w:szCs w:val="36"/>
        </w:rPr>
        <w:t xml:space="preserve"> стала победителем </w:t>
      </w:r>
      <w:r w:rsidR="005F5A54" w:rsidRPr="00A646DB">
        <w:rPr>
          <w:rFonts w:ascii="Times New Roman" w:eastAsia="Calibri" w:hAnsi="Times New Roman" w:cs="Times New Roman"/>
          <w:color w:val="002060"/>
          <w:sz w:val="36"/>
          <w:szCs w:val="36"/>
        </w:rPr>
        <w:t xml:space="preserve">с </w:t>
      </w:r>
      <w:r w:rsidR="005F5A54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проектом «Пожилые волонтеры помогают пожилым».</w:t>
      </w:r>
      <w:r w:rsidR="00CF598C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</w:p>
    <w:p w:rsidR="00CF598C" w:rsidRPr="00A646DB" w:rsidRDefault="00CF598C" w:rsidP="00CF598C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Проект будет направлен на участие молодых активных пенсионеров к работе по улучшению качества жизни инвалидов-ветеранов Великой Отечественной войны. </w:t>
      </w:r>
    </w:p>
    <w:p w:rsidR="00CF598C" w:rsidRPr="00A646DB" w:rsidRDefault="00CF598C" w:rsidP="00CF598C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proofErr w:type="spellStart"/>
      <w:r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Геронтоволонтеры</w:t>
      </w:r>
      <w:proofErr w:type="spellEnd"/>
      <w:r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бесплатно обучатся основам психологии пожилого человека, </w:t>
      </w:r>
      <w:r w:rsidR="00F42E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базовым медицинским знаниям, </w:t>
      </w:r>
      <w:r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юридическим знаниям, чтобы в доступной форме обсудить с собеседником </w:t>
      </w:r>
      <w:r w:rsidR="00586221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интересующие его вопросы права</w:t>
      </w:r>
      <w:r w:rsidR="00A646DB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, научатся компьютерной грамотности, что в дальнейшем поможет перед</w:t>
      </w:r>
      <w:r w:rsidR="001F70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ать свои знания </w:t>
      </w:r>
      <w:proofErr w:type="spellStart"/>
      <w:r w:rsidR="001F70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благополучателю</w:t>
      </w:r>
      <w:proofErr w:type="spellEnd"/>
      <w:r w:rsidR="00A646DB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. И еще не маловажное, </w:t>
      </w:r>
      <w:r w:rsidR="001F7065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то,</w:t>
      </w:r>
      <w:r w:rsidR="00A646DB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что  к пожилому человеку вместе с привычным социальным работником придет ровесник, готовый и умеющий </w:t>
      </w:r>
      <w:proofErr w:type="gramStart"/>
      <w:r w:rsidR="00A646DB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по</w:t>
      </w:r>
      <w:proofErr w:type="gramEnd"/>
      <w:r w:rsidR="00A646DB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r w:rsidR="00F42EFC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-</w:t>
      </w:r>
      <w:r w:rsidR="00A646DB" w:rsidRPr="00A646D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доброму общаться.</w:t>
      </w:r>
    </w:p>
    <w:p w:rsidR="005F5A54" w:rsidRPr="00A646DB" w:rsidRDefault="005F5A54" w:rsidP="005F5A54">
      <w:pPr>
        <w:spacing w:before="100" w:beforeAutospacing="1" w:after="100" w:afterAutospacing="1" w:line="217" w:lineRule="atLeast"/>
        <w:jc w:val="both"/>
        <w:rPr>
          <w:rFonts w:ascii="Times New Roman" w:eastAsia="Calibri" w:hAnsi="Times New Roman" w:cs="Times New Roman"/>
          <w:color w:val="002060"/>
          <w:sz w:val="36"/>
          <w:szCs w:val="36"/>
        </w:rPr>
      </w:pPr>
    </w:p>
    <w:p w:rsidR="003B5508" w:rsidRPr="00A646DB" w:rsidRDefault="00F42EFC" w:rsidP="00ED324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B5508" w:rsidRPr="00A646DB" w:rsidSect="001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41"/>
    <w:rsid w:val="000047A5"/>
    <w:rsid w:val="00157842"/>
    <w:rsid w:val="001F7065"/>
    <w:rsid w:val="00453799"/>
    <w:rsid w:val="004F2424"/>
    <w:rsid w:val="00586221"/>
    <w:rsid w:val="005F1BEF"/>
    <w:rsid w:val="005F5A54"/>
    <w:rsid w:val="006E6EC6"/>
    <w:rsid w:val="00900D6B"/>
    <w:rsid w:val="00951278"/>
    <w:rsid w:val="00A646DB"/>
    <w:rsid w:val="00A676B3"/>
    <w:rsid w:val="00CF598C"/>
    <w:rsid w:val="00D3499C"/>
    <w:rsid w:val="00DB63DA"/>
    <w:rsid w:val="00ED3241"/>
    <w:rsid w:val="00F37A41"/>
    <w:rsid w:val="00F4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74E0-D1FD-4F47-8A7C-EF2FCD5D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Знание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2014-06-10T11:30:00Z</dcterms:created>
  <dcterms:modified xsi:type="dcterms:W3CDTF">2014-06-10T11:30:00Z</dcterms:modified>
</cp:coreProperties>
</file>