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C6" w:rsidRDefault="00E939C6" w:rsidP="00E939C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ahoma" w:hAnsi="Tahoma" w:cs="Tahoma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2A4BB9" wp14:editId="4EA7B606">
            <wp:simplePos x="0" y="0"/>
            <wp:positionH relativeFrom="column">
              <wp:posOffset>4570911</wp:posOffset>
            </wp:positionH>
            <wp:positionV relativeFrom="paragraph">
              <wp:posOffset>-571954</wp:posOffset>
            </wp:positionV>
            <wp:extent cx="1362075" cy="1273175"/>
            <wp:effectExtent l="0" t="0" r="9525" b="3175"/>
            <wp:wrapNone/>
            <wp:docPr id="1" name="Рисунок 1" descr="логотп-лидер--черно-крас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п-лидер--черно-красс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9C6" w:rsidRDefault="00E939C6" w:rsidP="00E939C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39C6" w:rsidRPr="009538EC" w:rsidRDefault="00E939C6" w:rsidP="00E939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8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Стань победителем Всероссийского конкурса «Лидер </w:t>
      </w:r>
      <w:r w:rsidRPr="009538EC">
        <w:rPr>
          <w:rFonts w:ascii="Times New Roman" w:hAnsi="Times New Roman" w:cs="Times New Roman"/>
          <w:b/>
          <w:color w:val="000000"/>
          <w:sz w:val="26"/>
          <w:szCs w:val="26"/>
          <w:lang w:val="en"/>
        </w:rPr>
        <w:t>XXI</w:t>
      </w:r>
      <w:r w:rsidRPr="009538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века»  и получи  премию для поддержки талантливой молодежи!  </w:t>
      </w:r>
    </w:p>
    <w:p w:rsidR="00E939C6" w:rsidRPr="00BC4014" w:rsidRDefault="00E939C6" w:rsidP="00E939C6">
      <w:pPr>
        <w:tabs>
          <w:tab w:val="left" w:pos="0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9C6" w:rsidRPr="002825AE" w:rsidRDefault="00E939C6" w:rsidP="00E939C6">
      <w:pPr>
        <w:tabs>
          <w:tab w:val="left" w:pos="0"/>
          <w:tab w:val="left" w:pos="709"/>
        </w:tabs>
        <w:ind w:firstLine="425"/>
        <w:jc w:val="both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ja-JP"/>
        </w:rPr>
      </w:pPr>
      <w:r w:rsidRPr="00BC4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4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5AE">
        <w:rPr>
          <w:rFonts w:ascii="Times New Roman" w:hAnsi="Times New Roman" w:cs="Times New Roman"/>
          <w:sz w:val="26"/>
          <w:szCs w:val="26"/>
        </w:rPr>
        <w:t xml:space="preserve">Московский молодёжный многофункциональный центр </w:t>
      </w:r>
      <w:r w:rsidRPr="0028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proofErr w:type="spellStart"/>
      <w:r w:rsidRPr="002825A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mymfc</w:t>
      </w:r>
      <w:proofErr w:type="spellEnd"/>
      <w:r w:rsidRPr="002825A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Pr="002825A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  <w:r w:rsidRPr="0028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) проводит московский этап </w:t>
      </w:r>
      <w:r w:rsidRPr="00282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Всероссийского конкурса лидеров и руководителей молодежных общественных объединений </w:t>
      </w:r>
      <w:r w:rsidRPr="0028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«Лидер XXI века». </w:t>
      </w:r>
      <w:r w:rsidRPr="002825AE">
        <w:rPr>
          <w:rFonts w:ascii="Times New Roman" w:eastAsiaTheme="minorEastAsia" w:hAnsi="Times New Roman" w:cs="Times New Roman"/>
          <w:bCs/>
          <w:sz w:val="26"/>
          <w:szCs w:val="26"/>
          <w:lang w:eastAsia="ja-JP"/>
        </w:rPr>
        <w:t>Учредителем Конкурса является Федеральное агентство по делам молодежи</w:t>
      </w:r>
      <w:r w:rsidRPr="002825AE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ja-JP"/>
        </w:rPr>
        <w:t xml:space="preserve"> (</w:t>
      </w:r>
      <w:proofErr w:type="spellStart"/>
      <w:r w:rsidRPr="002825AE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ja-JP"/>
        </w:rPr>
        <w:t>Росмолодежь</w:t>
      </w:r>
      <w:proofErr w:type="spellEnd"/>
      <w:r w:rsidRPr="002825AE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ja-JP"/>
        </w:rPr>
        <w:t xml:space="preserve"> - fadm.gov.ru).</w:t>
      </w:r>
    </w:p>
    <w:p w:rsidR="00E939C6" w:rsidRPr="002825AE" w:rsidRDefault="00E939C6" w:rsidP="00E939C6">
      <w:pPr>
        <w:tabs>
          <w:tab w:val="left" w:pos="0"/>
          <w:tab w:val="left" w:pos="426"/>
        </w:tabs>
        <w:jc w:val="both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ja-JP"/>
        </w:rPr>
      </w:pP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ja-JP"/>
        </w:rPr>
        <w:tab/>
      </w:r>
      <w:r w:rsidRPr="002825AE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ja-JP"/>
        </w:rPr>
        <w:t xml:space="preserve">Конкурс направлен на формирование и популяризацию позитивного образа молодого гражданина Российской Федерации, активно включенного в процесс модернизации страны, развитие институтов гражданского общества, межкультурный диалог, а также поддержку и демонстрацию достижений общероссийских и международных молодежных общественных объединений. </w:t>
      </w:r>
    </w:p>
    <w:p w:rsidR="00E939C6" w:rsidRDefault="00E939C6" w:rsidP="00E939C6">
      <w:pPr>
        <w:tabs>
          <w:tab w:val="left" w:pos="709"/>
          <w:tab w:val="num" w:pos="900"/>
          <w:tab w:val="left" w:pos="993"/>
        </w:tabs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8EC">
        <w:rPr>
          <w:rFonts w:ascii="Times New Roman" w:hAnsi="Times New Roman" w:cs="Times New Roman"/>
          <w:bCs/>
          <w:color w:val="000000"/>
          <w:sz w:val="26"/>
          <w:szCs w:val="26"/>
        </w:rPr>
        <w:t>Если Вы предс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тавляете действующее молодежное, </w:t>
      </w:r>
      <w:r w:rsidRPr="009538EC">
        <w:rPr>
          <w:rFonts w:ascii="Times New Roman" w:hAnsi="Times New Roman" w:cs="Times New Roman"/>
          <w:bCs/>
          <w:color w:val="000000"/>
          <w:sz w:val="26"/>
          <w:szCs w:val="26"/>
        </w:rPr>
        <w:t>студенч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еское общественное объединение и являетесь </w:t>
      </w:r>
      <w:r w:rsidRPr="009538EC">
        <w:rPr>
          <w:rFonts w:ascii="Times New Roman" w:hAnsi="Times New Roman" w:cs="Times New Roman"/>
          <w:bCs/>
          <w:color w:val="000000"/>
          <w:sz w:val="26"/>
          <w:szCs w:val="26"/>
        </w:rPr>
        <w:t>руководител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ем, </w:t>
      </w:r>
      <w:r w:rsidRPr="009538EC">
        <w:rPr>
          <w:rFonts w:ascii="Times New Roman" w:hAnsi="Times New Roman" w:cs="Times New Roman"/>
          <w:bCs/>
          <w:color w:val="000000"/>
          <w:sz w:val="26"/>
          <w:szCs w:val="26"/>
        </w:rPr>
        <w:t>лидер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ом или </w:t>
      </w:r>
      <w:r w:rsidRPr="009538EC">
        <w:rPr>
          <w:rFonts w:ascii="Times New Roman" w:hAnsi="Times New Roman" w:cs="Times New Roman"/>
          <w:bCs/>
          <w:color w:val="000000"/>
          <w:sz w:val="26"/>
          <w:szCs w:val="26"/>
        </w:rPr>
        <w:t>активист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Pr="009538EC">
        <w:rPr>
          <w:rFonts w:ascii="Times New Roman" w:hAnsi="Times New Roman" w:cs="Times New Roman"/>
          <w:bCs/>
          <w:color w:val="000000"/>
          <w:sz w:val="26"/>
          <w:szCs w:val="26"/>
        </w:rPr>
        <w:t>, приглашаем принять участие в Московском этапе Конкурса, который пройдет в заочном формате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1 по 30 апреля 2014 года</w:t>
      </w:r>
      <w:r w:rsidRPr="009538EC">
        <w:rPr>
          <w:rFonts w:ascii="Times New Roman" w:hAnsi="Times New Roman" w:cs="Times New Roman"/>
          <w:bCs/>
          <w:color w:val="000000"/>
          <w:sz w:val="26"/>
          <w:szCs w:val="26"/>
        </w:rPr>
        <w:t>!</w:t>
      </w:r>
      <w:r w:rsidRPr="00953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39C6" w:rsidRPr="00BC4014" w:rsidRDefault="00E939C6" w:rsidP="00E939C6">
      <w:pPr>
        <w:tabs>
          <w:tab w:val="left" w:pos="709"/>
          <w:tab w:val="num" w:pos="900"/>
          <w:tab w:val="left" w:pos="993"/>
        </w:tabs>
        <w:spacing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Победители московского этапа Конкурса пройдут образовательную программу для лидеров общественных объединений на Всероссийском молодежном форуме «Селигер – 2014». Финал Всероссийского конкурса </w:t>
      </w:r>
      <w:r w:rsidRPr="002825AE">
        <w:rPr>
          <w:rFonts w:ascii="Times New Roman" w:hAnsi="Times New Roman" w:cs="Times New Roman"/>
          <w:bCs/>
          <w:color w:val="000000"/>
          <w:sz w:val="26"/>
          <w:szCs w:val="26"/>
        </w:rPr>
        <w:t>«Лидер XXI века» состоится в</w:t>
      </w:r>
      <w:r w:rsidRPr="00282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октябре 2014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282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городе Москва.</w:t>
      </w:r>
    </w:p>
    <w:p w:rsidR="00E939C6" w:rsidRPr="002825AE" w:rsidRDefault="00E939C6" w:rsidP="00E939C6">
      <w:pPr>
        <w:pStyle w:val="a4"/>
        <w:tabs>
          <w:tab w:val="left" w:pos="709"/>
          <w:tab w:val="num" w:pos="900"/>
          <w:tab w:val="left" w:pos="993"/>
        </w:tabs>
        <w:spacing w:after="200" w:line="27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825AE">
        <w:rPr>
          <w:rFonts w:ascii="Times New Roman" w:hAnsi="Times New Roman" w:cs="Times New Roman"/>
          <w:sz w:val="26"/>
          <w:szCs w:val="26"/>
        </w:rPr>
        <w:t xml:space="preserve">Для участия в московском этапе </w:t>
      </w:r>
      <w:r w:rsidRPr="002825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необходимо отправить заявку с пакетом необходимых документов на электронный адрес: </w:t>
      </w:r>
      <w:hyperlink r:id="rId6" w:history="1">
        <w:r w:rsidRPr="002825A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lider</w:t>
        </w:r>
        <w:r w:rsidRPr="002825A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21.</w:t>
        </w:r>
        <w:r w:rsidRPr="002825A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moscow</w:t>
        </w:r>
        <w:r w:rsidRPr="002825A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Pr="002825A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mail</w:t>
        </w:r>
        <w:r w:rsidRPr="002825A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2825A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825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30 апреля 2014 года включительно. </w:t>
      </w:r>
    </w:p>
    <w:p w:rsidR="00E939C6" w:rsidRPr="002825AE" w:rsidRDefault="00E939C6" w:rsidP="00E939C6">
      <w:pPr>
        <w:pStyle w:val="a4"/>
        <w:tabs>
          <w:tab w:val="left" w:pos="709"/>
          <w:tab w:val="num" w:pos="900"/>
          <w:tab w:val="left" w:pos="993"/>
        </w:tabs>
        <w:spacing w:after="200" w:line="276" w:lineRule="auto"/>
        <w:ind w:left="0" w:firstLine="425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2825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подробную информацию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825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онкурсе и требования к конкурсной документации можно посмотреть в </w:t>
      </w:r>
      <w:r w:rsidRPr="002825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Положении о московском этапе Всероссийского конкурса лидеров и руководителей молодёжных общественных объединений «Лидер XXI века» и </w:t>
      </w:r>
      <w:r w:rsidRPr="002825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сайте </w:t>
      </w:r>
      <w:hyperlink r:id="rId7" w:history="1">
        <w:r w:rsidRPr="002825A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msk.lider21.pro</w:t>
        </w:r>
      </w:hyperlink>
      <w:r w:rsidRPr="002825AE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E939C6" w:rsidRDefault="00E939C6" w:rsidP="00E939C6">
      <w:pPr>
        <w:pStyle w:val="a4"/>
        <w:tabs>
          <w:tab w:val="left" w:pos="709"/>
          <w:tab w:val="num" w:pos="900"/>
          <w:tab w:val="left" w:pos="993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939C6" w:rsidRPr="002825AE" w:rsidRDefault="00E939C6" w:rsidP="00E939C6">
      <w:pPr>
        <w:pStyle w:val="a4"/>
        <w:tabs>
          <w:tab w:val="left" w:pos="709"/>
          <w:tab w:val="num" w:pos="900"/>
          <w:tab w:val="left" w:pos="993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38EC">
        <w:rPr>
          <w:rFonts w:ascii="Times New Roman" w:eastAsia="Times New Roman" w:hAnsi="Times New Roman" w:cs="Times New Roman"/>
          <w:sz w:val="26"/>
          <w:szCs w:val="26"/>
        </w:rPr>
        <w:t>По всем вопросам участия в Конкурсе можно получить информацию у</w:t>
      </w:r>
      <w:r w:rsidRPr="002825A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Татьян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ы</w:t>
      </w:r>
      <w:r w:rsidRPr="002825A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Шурыгин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ой:</w:t>
      </w:r>
      <w:r w:rsidRPr="002825A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тел. +7 (925) 356-33-43, </w:t>
      </w:r>
      <w:r w:rsidRPr="002825AE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e</w:t>
      </w:r>
      <w:r w:rsidRPr="002825A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Pr="002825AE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mail</w:t>
      </w:r>
      <w:r w:rsidRPr="00CE6265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6A3F9A">
        <w:rPr>
          <w:rFonts w:ascii="Times New Roman" w:hAnsi="Times New Roman" w:cs="Times New Roman"/>
          <w:bCs/>
          <w:sz w:val="26"/>
          <w:szCs w:val="26"/>
          <w:lang w:val="en-US"/>
        </w:rPr>
        <w:t>t.</w:t>
      </w:r>
      <w:r w:rsidRPr="00CE6265">
        <w:rPr>
          <w:rFonts w:ascii="Times New Roman" w:hAnsi="Times New Roman" w:cs="Times New Roman"/>
          <w:bCs/>
          <w:sz w:val="26"/>
          <w:szCs w:val="26"/>
          <w:lang w:val="en-US"/>
        </w:rPr>
        <w:t>shurigina</w:t>
      </w:r>
      <w:proofErr w:type="spellEnd"/>
      <w:r w:rsidRPr="00CE6265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CE6265">
        <w:rPr>
          <w:rFonts w:ascii="Times New Roman" w:hAnsi="Times New Roman" w:cs="Times New Roman"/>
          <w:bCs/>
          <w:sz w:val="26"/>
          <w:szCs w:val="26"/>
          <w:lang w:val="en-US"/>
        </w:rPr>
        <w:t>mymfc</w:t>
      </w:r>
      <w:proofErr w:type="spellEnd"/>
      <w:r w:rsidRPr="00CE6265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CE6265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2825A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E939C6" w:rsidRPr="00BC4014" w:rsidRDefault="00E939C6" w:rsidP="00E939C6">
      <w:pPr>
        <w:tabs>
          <w:tab w:val="left" w:pos="709"/>
          <w:tab w:val="num" w:pos="900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9C6" w:rsidRDefault="00E939C6" w:rsidP="00E939C6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39C6" w:rsidRDefault="00E939C6" w:rsidP="00E939C6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73B73" w:rsidRDefault="00F73B73">
      <w:bookmarkStart w:id="0" w:name="_GoBack"/>
      <w:bookmarkEnd w:id="0"/>
    </w:p>
    <w:sectPr w:rsidR="00F7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C6"/>
    <w:rsid w:val="006A3F9A"/>
    <w:rsid w:val="00E939C6"/>
    <w:rsid w:val="00EC25C0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9C6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E939C6"/>
    <w:pPr>
      <w:spacing w:after="120" w:line="240" w:lineRule="auto"/>
      <w:ind w:left="283"/>
    </w:pPr>
    <w:rPr>
      <w:rFonts w:eastAsiaTheme="minorEastAsia"/>
      <w:sz w:val="24"/>
      <w:szCs w:val="24"/>
      <w:lang w:eastAsia="ja-JP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39C6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9C6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E939C6"/>
    <w:pPr>
      <w:spacing w:after="120" w:line="240" w:lineRule="auto"/>
      <w:ind w:left="283"/>
    </w:pPr>
    <w:rPr>
      <w:rFonts w:eastAsiaTheme="minorEastAsia"/>
      <w:sz w:val="24"/>
      <w:szCs w:val="24"/>
      <w:lang w:eastAsia="ja-JP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39C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.markelova\AppData\Local\Microsoft\Windows\Temporary%20Internet%20Files\Content.Outlook\ZYR6A743\&#1086;&#1092;&#1080;&#1094;.%20&#1087;&#1080;&#1089;&#1100;&#1084;&#1086;%20&#1083;&#1080;&#1076;&#1077;&#108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er21.moscow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2014-04-02T10:45:00Z</dcterms:created>
  <dcterms:modified xsi:type="dcterms:W3CDTF">2014-04-02T11:43:00Z</dcterms:modified>
</cp:coreProperties>
</file>